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2259" w:firstLineChars="75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微波治疗仪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招标</w:t>
      </w:r>
      <w:r>
        <w:rPr>
          <w:rFonts w:hint="eastAsia" w:ascii="仿宋_GB2312" w:eastAsia="仿宋_GB2312"/>
          <w:b/>
          <w:sz w:val="32"/>
          <w:szCs w:val="32"/>
        </w:rPr>
        <w:t>技术参数</w:t>
      </w:r>
    </w:p>
    <w:p>
      <w:pPr>
        <w:pStyle w:val="9"/>
        <w:numPr>
          <w:ilvl w:val="0"/>
          <w:numId w:val="1"/>
        </w:numPr>
        <w:spacing w:line="600" w:lineRule="exact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安全等级：国家医用电器3类标准</w:t>
      </w:r>
    </w:p>
    <w:p>
      <w:pPr>
        <w:pStyle w:val="9"/>
        <w:numPr>
          <w:ilvl w:val="0"/>
          <w:numId w:val="1"/>
        </w:numPr>
        <w:spacing w:line="600" w:lineRule="exact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机型：柜式一体机</w:t>
      </w:r>
    </w:p>
    <w:p>
      <w:pPr>
        <w:pStyle w:val="9"/>
        <w:numPr>
          <w:ilvl w:val="0"/>
          <w:numId w:val="1"/>
        </w:numPr>
        <w:spacing w:line="600" w:lineRule="exact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电源电压：AC220V  50HZ</w:t>
      </w:r>
    </w:p>
    <w:p>
      <w:pPr>
        <w:pStyle w:val="9"/>
        <w:numPr>
          <w:ilvl w:val="0"/>
          <w:numId w:val="1"/>
        </w:numPr>
        <w:spacing w:line="600" w:lineRule="exact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微波频率（MHZ）：2450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30</w:t>
      </w:r>
    </w:p>
    <w:p>
      <w:pPr>
        <w:pStyle w:val="9"/>
        <w:numPr>
          <w:ilvl w:val="0"/>
          <w:numId w:val="1"/>
        </w:numPr>
        <w:spacing w:line="600" w:lineRule="exact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输出功率（W）:1-150连续可调（微电脑控制，单微波源）</w:t>
      </w:r>
    </w:p>
    <w:p>
      <w:pPr>
        <w:pStyle w:val="9"/>
        <w:numPr>
          <w:ilvl w:val="0"/>
          <w:numId w:val="1"/>
        </w:numPr>
        <w:spacing w:line="600" w:lineRule="exact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时间控制（分）0-99可任意预置</w:t>
      </w:r>
    </w:p>
    <w:p>
      <w:pPr>
        <w:pStyle w:val="9"/>
        <w:numPr>
          <w:ilvl w:val="0"/>
          <w:numId w:val="1"/>
        </w:numPr>
        <w:spacing w:line="600" w:lineRule="exact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输出方式:连续波、脉冲波</w:t>
      </w:r>
    </w:p>
    <w:p>
      <w:pPr>
        <w:pStyle w:val="9"/>
        <w:numPr>
          <w:ilvl w:val="0"/>
          <w:numId w:val="1"/>
        </w:numPr>
        <w:spacing w:line="600" w:lineRule="exact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工作模式：理疗（脉冲 、连续）</w:t>
      </w:r>
    </w:p>
    <w:p>
      <w:pPr>
        <w:pStyle w:val="9"/>
        <w:numPr>
          <w:ilvl w:val="0"/>
          <w:numId w:val="1"/>
        </w:numPr>
        <w:spacing w:line="600" w:lineRule="exact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磁控管：进口磁控管且书面质保十年</w:t>
      </w:r>
    </w:p>
    <w:p>
      <w:pPr>
        <w:pStyle w:val="9"/>
        <w:numPr>
          <w:ilvl w:val="0"/>
          <w:numId w:val="1"/>
        </w:numPr>
        <w:spacing w:line="600" w:lineRule="exact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微波传输器：理疗专用外固定式传输探头，螺旋发射（配有儿童专用安全防护理疗罩杯）</w:t>
      </w:r>
    </w:p>
    <w:p>
      <w:pPr>
        <w:pStyle w:val="9"/>
        <w:numPr>
          <w:ilvl w:val="0"/>
          <w:numId w:val="1"/>
        </w:numPr>
        <w:spacing w:line="600" w:lineRule="exact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微波探头：防粘连探头</w:t>
      </w:r>
    </w:p>
    <w:p>
      <w:pPr>
        <w:pStyle w:val="9"/>
        <w:numPr>
          <w:ilvl w:val="0"/>
          <w:numId w:val="1"/>
        </w:numPr>
        <w:spacing w:line="600" w:lineRule="exact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防辐射机箱，避免电磁干扰和无用微波泄露</w:t>
      </w:r>
    </w:p>
    <w:p>
      <w:pPr>
        <w:pStyle w:val="9"/>
        <w:numPr>
          <w:ilvl w:val="0"/>
          <w:numId w:val="1"/>
        </w:numPr>
        <w:spacing w:line="600" w:lineRule="exact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微电脑控制。具有电脑存储记忆功能</w:t>
      </w:r>
      <w:bookmarkStart w:id="0" w:name="_GoBack"/>
      <w:bookmarkEnd w:id="0"/>
    </w:p>
    <w:p>
      <w:pPr>
        <w:pStyle w:val="9"/>
        <w:numPr>
          <w:ilvl w:val="0"/>
          <w:numId w:val="1"/>
        </w:numPr>
        <w:spacing w:line="600" w:lineRule="exact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具有故障自我诊断和保护功能</w:t>
      </w:r>
    </w:p>
    <w:p>
      <w:pPr>
        <w:pStyle w:val="9"/>
        <w:numPr>
          <w:ilvl w:val="0"/>
          <w:numId w:val="1"/>
        </w:numPr>
        <w:spacing w:line="600" w:lineRule="exact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超长工作时间设计，可连续24小时，主机不烫</w:t>
      </w:r>
    </w:p>
    <w:p>
      <w:pPr>
        <w:pStyle w:val="9"/>
        <w:numPr>
          <w:ilvl w:val="0"/>
          <w:numId w:val="1"/>
        </w:numPr>
        <w:spacing w:line="600" w:lineRule="exact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功率稳定系统：双CPU微处理器控制，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PID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调节方式</w:t>
      </w:r>
    </w:p>
    <w:p>
      <w:pPr>
        <w:pStyle w:val="9"/>
        <w:numPr>
          <w:ilvl w:val="0"/>
          <w:numId w:val="1"/>
        </w:numPr>
        <w:spacing w:line="600" w:lineRule="exact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万向理疗支架，可360度自由调节。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备注：</w:t>
      </w:r>
      <w:r>
        <w:rPr>
          <w:rFonts w:hint="eastAsia"/>
          <w:lang w:val="en-US" w:eastAsia="zh-CN"/>
        </w:rPr>
        <w:t>1、</w:t>
      </w:r>
      <w:r>
        <w:rPr>
          <w:rFonts w:hint="eastAsia"/>
          <w:sz w:val="24"/>
          <w:szCs w:val="24"/>
          <w:lang w:val="en-US" w:eastAsia="zh-CN"/>
        </w:rPr>
        <w:t>本次招标仅限国产设备；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2、仅限单价5万元以下设备。</w:t>
      </w:r>
    </w:p>
    <w:p>
      <w:pPr>
        <w:pStyle w:val="9"/>
        <w:numPr>
          <w:ilvl w:val="0"/>
          <w:numId w:val="0"/>
        </w:numPr>
        <w:spacing w:line="600" w:lineRule="exact"/>
        <w:ind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2241F"/>
    <w:multiLevelType w:val="multilevel"/>
    <w:tmpl w:val="68C2241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294B"/>
    <w:rsid w:val="000C602F"/>
    <w:rsid w:val="000F30B5"/>
    <w:rsid w:val="001D315B"/>
    <w:rsid w:val="00205F76"/>
    <w:rsid w:val="002704BC"/>
    <w:rsid w:val="00324C7F"/>
    <w:rsid w:val="0054503B"/>
    <w:rsid w:val="005E4810"/>
    <w:rsid w:val="006A00D0"/>
    <w:rsid w:val="007D0777"/>
    <w:rsid w:val="007D666D"/>
    <w:rsid w:val="00823092"/>
    <w:rsid w:val="00AF294B"/>
    <w:rsid w:val="00D977C4"/>
    <w:rsid w:val="00DD2644"/>
    <w:rsid w:val="00F92373"/>
    <w:rsid w:val="2CF8743F"/>
    <w:rsid w:val="3B8B72A0"/>
    <w:rsid w:val="448307CC"/>
    <w:rsid w:val="49242DCF"/>
    <w:rsid w:val="761D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Placeholder Text"/>
    <w:basedOn w:val="5"/>
    <w:semiHidden/>
    <w:qFormat/>
    <w:uiPriority w:val="99"/>
    <w:rPr>
      <w:color w:val="808080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CF5915-E81E-4259-AFEE-4083DA4728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306</Characters>
  <Lines>2</Lines>
  <Paragraphs>1</Paragraphs>
  <ScaleCrop>false</ScaleCrop>
  <LinksUpToDate>false</LinksUpToDate>
  <CharactersWithSpaces>358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2017-03-03T02:02:00Z</dcterms:created>
  <dc:creator>微软用户</dc:creator>
  <cp:lastModifiedBy>Administrator</cp:lastModifiedBy>
  <dcterms:modified xsi:type="dcterms:W3CDTF">2017-04-26T07:27:45Z</dcterms:modified>
  <dc:title>微波治疗仪招标技术参数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