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C7" w:rsidRPr="002D1344" w:rsidRDefault="00E73C70" w:rsidP="00146830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hAnsi="宋体" w:cs="Times New Roman"/>
          <w:b/>
          <w:color w:val="000000"/>
          <w:sz w:val="32"/>
          <w:szCs w:val="32"/>
        </w:rPr>
      </w:pPr>
      <w:r w:rsidRPr="002D1344">
        <w:rPr>
          <w:rFonts w:ascii="宋体" w:hAnsi="宋体" w:cs="Times New Roman" w:hint="eastAsia"/>
          <w:b/>
          <w:color w:val="000000"/>
          <w:sz w:val="32"/>
          <w:szCs w:val="32"/>
        </w:rPr>
        <w:t>星脉ABP-03（B）动态血压</w:t>
      </w:r>
      <w:r w:rsidR="002907BF" w:rsidRPr="002D1344">
        <w:rPr>
          <w:rFonts w:ascii="宋体" w:hAnsi="宋体" w:cs="Times New Roman" w:hint="eastAsia"/>
          <w:b/>
          <w:color w:val="000000"/>
          <w:sz w:val="32"/>
          <w:szCs w:val="32"/>
        </w:rPr>
        <w:t>产品</w:t>
      </w:r>
      <w:r w:rsidR="00146830" w:rsidRPr="002D1344">
        <w:rPr>
          <w:rFonts w:ascii="宋体" w:hAnsi="宋体" w:cs="Times New Roman" w:hint="eastAsia"/>
          <w:b/>
          <w:color w:val="000000"/>
          <w:sz w:val="32"/>
          <w:szCs w:val="32"/>
        </w:rPr>
        <w:t>规格</w:t>
      </w:r>
      <w:r w:rsidR="00B52874" w:rsidRPr="002D1344">
        <w:rPr>
          <w:rFonts w:ascii="宋体" w:hAnsi="宋体" w:cs="Times New Roman" w:hint="eastAsia"/>
          <w:b/>
          <w:color w:val="000000"/>
          <w:sz w:val="32"/>
          <w:szCs w:val="32"/>
        </w:rPr>
        <w:t>参数</w:t>
      </w:r>
      <w:r w:rsidR="003D3FC7" w:rsidRPr="002D1344">
        <w:rPr>
          <w:rFonts w:ascii="宋体" w:hAnsi="宋体" w:cs="Times New Roman" w:hint="eastAsia"/>
          <w:b/>
          <w:color w:val="000000"/>
          <w:sz w:val="32"/>
          <w:szCs w:val="32"/>
        </w:rPr>
        <w:t>：</w:t>
      </w:r>
    </w:p>
    <w:p w:rsidR="002D1344" w:rsidRPr="00E73C70" w:rsidRDefault="002D1344" w:rsidP="002D1344">
      <w:pPr>
        <w:pStyle w:val="a6"/>
        <w:spacing w:line="360" w:lineRule="auto"/>
        <w:ind w:left="360" w:firstLineChars="0" w:firstLine="0"/>
        <w:rPr>
          <w:rFonts w:ascii="宋体" w:hAnsi="宋体" w:cs="Times New Roman"/>
          <w:b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4"/>
        <w:gridCol w:w="5833"/>
      </w:tblGrid>
      <w:tr w:rsidR="00146830" w:rsidTr="00EC2EAA">
        <w:trPr>
          <w:trHeight w:hRule="exact" w:val="4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名称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24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小时动态血压监测仪</w:t>
            </w:r>
          </w:p>
        </w:tc>
      </w:tr>
      <w:tr w:rsidR="00146830" w:rsidTr="00EC2EAA">
        <w:trPr>
          <w:trHeight w:hRule="exact" w:val="4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ABP-03B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ABP-03</w:t>
            </w:r>
          </w:p>
        </w:tc>
      </w:tr>
      <w:tr w:rsidR="00146830" w:rsidTr="00EC2EAA">
        <w:trPr>
          <w:trHeight w:hRule="exact" w:val="4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测量方法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阶梯放气示波法</w:t>
            </w:r>
          </w:p>
        </w:tc>
      </w:tr>
      <w:tr w:rsidR="00146830" w:rsidTr="00EC2EAA">
        <w:trPr>
          <w:trHeight w:hRule="exact" w:val="42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收缩压测量范围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40-260 mmHg</w:t>
            </w:r>
          </w:p>
        </w:tc>
      </w:tr>
      <w:tr w:rsidR="00146830" w:rsidTr="00EC2EAA">
        <w:trPr>
          <w:trHeight w:hRule="exact" w:val="41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舒张压测量范围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20-210 mmHg</w:t>
            </w:r>
          </w:p>
        </w:tc>
      </w:tr>
      <w:tr w:rsidR="00146830" w:rsidTr="00EC2EAA">
        <w:trPr>
          <w:trHeight w:hRule="exact" w:val="42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心率范围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40-200 bpm</w:t>
            </w:r>
          </w:p>
        </w:tc>
      </w:tr>
      <w:tr w:rsidR="00146830" w:rsidTr="00EC2EAA">
        <w:trPr>
          <w:trHeight w:hRule="exact" w:val="41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准</w:t>
            </w:r>
            <w:r w:rsidRPr="00D60082">
              <w:rPr>
                <w:color w:val="333333"/>
                <w:szCs w:val="21"/>
                <w:shd w:val="clear" w:color="auto" w:fill="FFFFFF"/>
              </w:rPr>
              <w:t xml:space="preserve"> 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确</w:t>
            </w:r>
            <w:r w:rsidRPr="00D60082">
              <w:rPr>
                <w:color w:val="333333"/>
                <w:szCs w:val="21"/>
                <w:shd w:val="clear" w:color="auto" w:fill="FFFFFF"/>
              </w:rPr>
              <w:t xml:space="preserve"> 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性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±3 mmHg</w:t>
            </w:r>
          </w:p>
        </w:tc>
      </w:tr>
      <w:tr w:rsidR="00146830" w:rsidTr="00EC2EAA">
        <w:trPr>
          <w:trHeight w:hRule="exact" w:val="33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504E9" w:rsidP="00EC2EAA">
            <w:pPr>
              <w:shd w:val="solid" w:color="FFFFFF" w:fill="auto"/>
              <w:autoSpaceDN w:val="0"/>
              <w:ind w:firstLine="42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Ansi="宋体"/>
                <w:szCs w:val="21"/>
                <w:shd w:val="clear" w:color="auto" w:fill="FFFFFF"/>
              </w:rPr>
              <w:t>压力</w:t>
            </w:r>
            <w:r>
              <w:rPr>
                <w:rFonts w:hAnsi="宋体" w:hint="eastAsia"/>
                <w:szCs w:val="21"/>
                <w:shd w:val="clear" w:color="auto" w:fill="FFFFFF"/>
              </w:rPr>
              <w:t>传感器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szCs w:val="21"/>
                <w:shd w:val="clear" w:color="auto" w:fill="FFFFFF"/>
              </w:rPr>
            </w:pPr>
            <w:r w:rsidRPr="00D60082">
              <w:rPr>
                <w:rFonts w:hAnsi="宋体"/>
                <w:szCs w:val="21"/>
                <w:shd w:val="clear" w:color="auto" w:fill="FFFFFF"/>
              </w:rPr>
              <w:t>美国飞思卡尔压力传感器</w:t>
            </w:r>
          </w:p>
        </w:tc>
      </w:tr>
      <w:tr w:rsidR="00146830" w:rsidTr="00EC2EAA">
        <w:trPr>
          <w:trHeight w:hRule="exact" w:val="37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工作电源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两节</w:t>
            </w:r>
            <w:r w:rsidRPr="00D60082">
              <w:rPr>
                <w:color w:val="333333"/>
                <w:szCs w:val="21"/>
                <w:shd w:val="clear" w:color="auto" w:fill="FFFFFF"/>
              </w:rPr>
              <w:t>5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号</w:t>
            </w:r>
            <w:r w:rsidRPr="00D60082">
              <w:rPr>
                <w:color w:val="333333"/>
                <w:szCs w:val="21"/>
                <w:shd w:val="clear" w:color="auto" w:fill="FFFFFF"/>
              </w:rPr>
              <w:t>AA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碱性电池</w:t>
            </w:r>
            <w:r w:rsidR="001504E9">
              <w:rPr>
                <w:rFonts w:hAnsi="宋体" w:hint="eastAsia"/>
                <w:color w:val="333333"/>
                <w:szCs w:val="21"/>
                <w:shd w:val="clear" w:color="auto" w:fill="FFFFFF"/>
              </w:rPr>
              <w:t>,</w:t>
            </w:r>
            <w:r w:rsidR="001504E9">
              <w:rPr>
                <w:rFonts w:ascii="宋体" w:eastAsia="宋体" w:hAnsi="宋体" w:cs="Times New Roman" w:hint="eastAsia"/>
                <w:color w:val="000000"/>
              </w:rPr>
              <w:t xml:space="preserve"> 可测量并记录250条数据</w:t>
            </w:r>
          </w:p>
        </w:tc>
      </w:tr>
      <w:tr w:rsidR="00146830" w:rsidTr="00EC2EAA">
        <w:trPr>
          <w:trHeight w:hRule="exact" w:val="353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数据存储器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闪存储存高达</w:t>
            </w:r>
            <w:r w:rsidRPr="00D60082">
              <w:rPr>
                <w:color w:val="333333"/>
                <w:szCs w:val="21"/>
                <w:shd w:val="clear" w:color="auto" w:fill="FFFFFF"/>
              </w:rPr>
              <w:t>300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个读数</w:t>
            </w:r>
          </w:p>
        </w:tc>
      </w:tr>
      <w:tr w:rsidR="00146830" w:rsidTr="00EC2EAA">
        <w:trPr>
          <w:trHeight w:hRule="exact" w:val="38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校准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最低两年一次</w:t>
            </w:r>
          </w:p>
        </w:tc>
      </w:tr>
      <w:tr w:rsidR="00146830" w:rsidTr="00EC2EAA">
        <w:trPr>
          <w:trHeight w:hRule="exact" w:val="712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安全系统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最大充气压力限制到</w:t>
            </w:r>
            <w:r w:rsidRPr="00D60082">
              <w:rPr>
                <w:color w:val="333333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90</w:t>
            </w:r>
            <w:r w:rsidRPr="00D60082">
              <w:rPr>
                <w:color w:val="333333"/>
                <w:szCs w:val="21"/>
                <w:shd w:val="clear" w:color="auto" w:fill="FFFFFF"/>
              </w:rPr>
              <w:t>mmHg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；断电自动安全打开阀门；最大</w:t>
            </w:r>
            <w:r w:rsidRPr="00D60082">
              <w:rPr>
                <w:color w:val="333333"/>
                <w:szCs w:val="21"/>
                <w:shd w:val="clear" w:color="auto" w:fill="FFFFFF"/>
              </w:rPr>
              <w:t>BP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测量时间限制到少于</w:t>
            </w:r>
            <w:r w:rsidRPr="00D60082">
              <w:rPr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2</w:t>
            </w:r>
            <w:r w:rsidRPr="00D60082">
              <w:rPr>
                <w:color w:val="333333"/>
                <w:szCs w:val="21"/>
                <w:shd w:val="clear" w:color="auto" w:fill="FFFFFF"/>
              </w:rPr>
              <w:t>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秒。</w:t>
            </w:r>
          </w:p>
        </w:tc>
      </w:tr>
      <w:tr w:rsidR="00146830" w:rsidTr="00EC2EAA">
        <w:trPr>
          <w:trHeight w:hRule="exact" w:val="71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取样周期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多个独立可程序化周期</w:t>
            </w:r>
            <w:r w:rsidRPr="00D60082">
              <w:rPr>
                <w:color w:val="333333"/>
                <w:szCs w:val="21"/>
                <w:shd w:val="clear" w:color="auto" w:fill="FFFFFF"/>
              </w:rPr>
              <w:t xml:space="preserve"> </w:t>
            </w:r>
          </w:p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(5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10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15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20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30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45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60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90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、</w:t>
            </w:r>
            <w:r w:rsidRPr="00D60082">
              <w:rPr>
                <w:color w:val="333333"/>
                <w:szCs w:val="21"/>
                <w:shd w:val="clear" w:color="auto" w:fill="FFFFFF"/>
              </w:rPr>
              <w:t>120min)</w:t>
            </w:r>
          </w:p>
        </w:tc>
      </w:tr>
      <w:tr w:rsidR="00146830" w:rsidTr="00EC2EAA">
        <w:trPr>
          <w:trHeight w:hRule="exact" w:val="39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尺寸</w:t>
            </w:r>
          </w:p>
          <w:p w:rsidR="00146830" w:rsidRPr="00D60082" w:rsidRDefault="00146830" w:rsidP="00EC2EAA">
            <w:pPr>
              <w:shd w:val="solid" w:color="FFFFFF" w:fill="auto"/>
              <w:autoSpaceDN w:val="0"/>
              <w:ind w:firstLineChars="200"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约</w:t>
            </w:r>
            <w:r w:rsidRPr="00D60082">
              <w:rPr>
                <w:color w:val="333333"/>
                <w:szCs w:val="21"/>
                <w:shd w:val="clear" w:color="auto" w:fill="FFFFFF"/>
              </w:rPr>
              <w:t xml:space="preserve"> 11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8</w:t>
            </w:r>
            <w:r w:rsidRPr="00D60082">
              <w:rPr>
                <w:color w:val="333333"/>
                <w:szCs w:val="21"/>
                <w:shd w:val="clear" w:color="auto" w:fill="FFFFFF"/>
              </w:rPr>
              <w:t>×6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7</w:t>
            </w:r>
            <w:r w:rsidRPr="00D60082">
              <w:rPr>
                <w:color w:val="333333"/>
                <w:szCs w:val="21"/>
                <w:shd w:val="clear" w:color="auto" w:fill="FFFFFF"/>
              </w:rPr>
              <w:t>×2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9</w:t>
            </w:r>
            <w:r w:rsidRPr="00D60082">
              <w:rPr>
                <w:color w:val="333333"/>
                <w:szCs w:val="21"/>
                <w:shd w:val="clear" w:color="auto" w:fill="FFFFFF"/>
              </w:rPr>
              <w:t>mm</w:t>
            </w:r>
          </w:p>
        </w:tc>
      </w:tr>
      <w:tr w:rsidR="00146830" w:rsidTr="00EC2EAA">
        <w:trPr>
          <w:trHeight w:hRule="exact" w:val="42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净重量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约</w:t>
            </w:r>
            <w:r w:rsidRPr="00D60082">
              <w:rPr>
                <w:color w:val="333333"/>
                <w:szCs w:val="21"/>
                <w:shd w:val="clear" w:color="auto" w:fill="FFFFFF"/>
              </w:rPr>
              <w:t xml:space="preserve"> 210g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，包括电池</w:t>
            </w:r>
            <w:r w:rsidR="003C235C">
              <w:rPr>
                <w:rFonts w:hAnsi="宋体" w:hint="eastAsia"/>
                <w:color w:val="333333"/>
                <w:szCs w:val="21"/>
                <w:shd w:val="clear" w:color="auto" w:fill="FFFFFF"/>
              </w:rPr>
              <w:t>,</w:t>
            </w:r>
            <w:r w:rsidR="003C235C">
              <w:rPr>
                <w:rFonts w:hAnsi="宋体" w:hint="eastAsia"/>
                <w:color w:val="333333"/>
                <w:szCs w:val="21"/>
                <w:shd w:val="clear" w:color="auto" w:fill="FFFFFF"/>
              </w:rPr>
              <w:t>袖带</w:t>
            </w:r>
          </w:p>
        </w:tc>
      </w:tr>
      <w:tr w:rsidR="00146830" w:rsidTr="00EC2EAA">
        <w:trPr>
          <w:trHeight w:hRule="exact" w:val="74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工作环境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tabs>
                <w:tab w:val="left" w:pos="1785"/>
              </w:tabs>
              <w:ind w:right="-9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szCs w:val="21"/>
              </w:rPr>
              <w:t>温度：</w:t>
            </w:r>
            <w:r w:rsidRPr="00D60082">
              <w:rPr>
                <w:szCs w:val="21"/>
              </w:rPr>
              <w:t>5</w:t>
            </w:r>
            <w:r w:rsidRPr="00D60082">
              <w:rPr>
                <w:rFonts w:hAnsi="宋体"/>
                <w:szCs w:val="21"/>
              </w:rPr>
              <w:t>℃～</w:t>
            </w:r>
            <w:r w:rsidRPr="00D60082">
              <w:rPr>
                <w:szCs w:val="21"/>
              </w:rPr>
              <w:t>40</w:t>
            </w:r>
            <w:r w:rsidRPr="00D60082">
              <w:rPr>
                <w:rFonts w:hAnsi="宋体"/>
                <w:szCs w:val="21"/>
              </w:rPr>
              <w:t>℃；相对湿度：</w:t>
            </w:r>
            <w:r w:rsidRPr="00D60082">
              <w:rPr>
                <w:szCs w:val="21"/>
              </w:rPr>
              <w:t>10%</w:t>
            </w:r>
            <w:r w:rsidRPr="00D60082">
              <w:rPr>
                <w:rFonts w:hAnsi="宋体"/>
                <w:szCs w:val="21"/>
              </w:rPr>
              <w:t>～</w:t>
            </w:r>
            <w:r w:rsidRPr="00D60082">
              <w:rPr>
                <w:szCs w:val="21"/>
              </w:rPr>
              <w:t>95%</w:t>
            </w:r>
            <w:r w:rsidRPr="00D60082">
              <w:rPr>
                <w:rFonts w:hAnsi="宋体"/>
                <w:szCs w:val="21"/>
              </w:rPr>
              <w:t>；大气压力：</w:t>
            </w:r>
            <w:r w:rsidRPr="00D60082">
              <w:rPr>
                <w:szCs w:val="21"/>
              </w:rPr>
              <w:t>70KPa</w:t>
            </w:r>
            <w:r w:rsidRPr="00D60082">
              <w:rPr>
                <w:rFonts w:hAnsi="宋体"/>
                <w:szCs w:val="21"/>
              </w:rPr>
              <w:t>～</w:t>
            </w:r>
            <w:r w:rsidRPr="00D60082">
              <w:rPr>
                <w:szCs w:val="21"/>
              </w:rPr>
              <w:t>106KPa</w:t>
            </w:r>
            <w:r w:rsidRPr="00D60082">
              <w:rPr>
                <w:rFonts w:hAnsi="宋体"/>
                <w:szCs w:val="21"/>
              </w:rPr>
              <w:t>；</w:t>
            </w:r>
          </w:p>
        </w:tc>
      </w:tr>
      <w:tr w:rsidR="00146830" w:rsidTr="00EC2EAA">
        <w:trPr>
          <w:trHeight w:hRule="exact" w:val="8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储存条件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szCs w:val="21"/>
              </w:rPr>
              <w:t>温度为</w:t>
            </w:r>
            <w:r w:rsidRPr="00D60082">
              <w:rPr>
                <w:szCs w:val="21"/>
              </w:rPr>
              <w:t>-20</w:t>
            </w:r>
            <w:r w:rsidRPr="00D60082">
              <w:rPr>
                <w:rFonts w:hAnsi="宋体"/>
                <w:szCs w:val="21"/>
              </w:rPr>
              <w:t>℃</w:t>
            </w:r>
            <w:r w:rsidRPr="00D60082">
              <w:rPr>
                <w:szCs w:val="21"/>
              </w:rPr>
              <w:t>-+55</w:t>
            </w:r>
            <w:r w:rsidRPr="00D60082">
              <w:rPr>
                <w:rFonts w:hAnsi="宋体"/>
                <w:szCs w:val="21"/>
              </w:rPr>
              <w:t>℃；相对湿度不大于</w:t>
            </w:r>
            <w:r w:rsidRPr="00D60082">
              <w:rPr>
                <w:szCs w:val="21"/>
              </w:rPr>
              <w:t>95%</w:t>
            </w:r>
            <w:r w:rsidRPr="00D60082">
              <w:rPr>
                <w:rFonts w:hAnsi="宋体"/>
                <w:szCs w:val="21"/>
              </w:rPr>
              <w:t>；大气压力：</w:t>
            </w:r>
            <w:r w:rsidRPr="00D60082">
              <w:rPr>
                <w:szCs w:val="21"/>
              </w:rPr>
              <w:t>70KPa</w:t>
            </w:r>
            <w:r w:rsidRPr="00D60082">
              <w:rPr>
                <w:rFonts w:hAnsi="宋体"/>
                <w:szCs w:val="21"/>
              </w:rPr>
              <w:t>～</w:t>
            </w:r>
            <w:r w:rsidRPr="00D60082">
              <w:rPr>
                <w:szCs w:val="21"/>
              </w:rPr>
              <w:t>106KPa</w:t>
            </w:r>
            <w:r w:rsidRPr="00D60082">
              <w:rPr>
                <w:rFonts w:hAnsi="宋体"/>
                <w:szCs w:val="21"/>
              </w:rPr>
              <w:t>；</w:t>
            </w:r>
          </w:p>
        </w:tc>
      </w:tr>
      <w:tr w:rsidR="00146830" w:rsidTr="00EC2EAA">
        <w:trPr>
          <w:trHeight w:hRule="exact" w:val="40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14683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数据连接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6830" w:rsidRPr="00D60082" w:rsidRDefault="00E73C70" w:rsidP="00EC2EAA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*</w:t>
            </w:r>
            <w:r w:rsidR="00146830" w:rsidRPr="00D60082">
              <w:rPr>
                <w:color w:val="333333"/>
                <w:szCs w:val="21"/>
                <w:shd w:val="clear" w:color="auto" w:fill="FFFFFF"/>
              </w:rPr>
              <w:t xml:space="preserve">USB </w:t>
            </w:r>
            <w:r w:rsidR="00146830"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数据线</w:t>
            </w:r>
            <w:r w:rsidR="00146830" w:rsidRPr="00D60082">
              <w:rPr>
                <w:szCs w:val="21"/>
                <w:shd w:val="clear" w:color="auto" w:fill="FFFFFF"/>
              </w:rPr>
              <w:t xml:space="preserve"> (</w:t>
            </w:r>
            <w:r w:rsidR="00146830">
              <w:rPr>
                <w:noProof/>
                <w:szCs w:val="21"/>
                <w:shd w:val="clear" w:color="auto" w:fill="FFFFFF"/>
              </w:rPr>
              <w:drawing>
                <wp:inline distT="0" distB="0" distL="0" distR="0">
                  <wp:extent cx="123825" cy="123825"/>
                  <wp:effectExtent l="19050" t="0" r="952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6830" w:rsidRPr="00D60082">
              <w:rPr>
                <w:rFonts w:hAnsi="宋体"/>
                <w:szCs w:val="21"/>
                <w:shd w:val="clear" w:color="auto" w:fill="FFFFFF"/>
              </w:rPr>
              <w:t>蓝牙选配</w:t>
            </w:r>
            <w:r w:rsidR="00146830" w:rsidRPr="00D60082">
              <w:rPr>
                <w:szCs w:val="21"/>
                <w:shd w:val="clear" w:color="auto" w:fill="FFFFFF"/>
              </w:rPr>
              <w:t>)</w:t>
            </w:r>
          </w:p>
        </w:tc>
      </w:tr>
    </w:tbl>
    <w:p w:rsidR="00146830" w:rsidRPr="00146830" w:rsidRDefault="00146830" w:rsidP="00146830">
      <w:pPr>
        <w:pStyle w:val="a6"/>
        <w:spacing w:line="360" w:lineRule="auto"/>
        <w:ind w:left="360" w:firstLineChars="0" w:firstLine="0"/>
        <w:rPr>
          <w:rFonts w:ascii="宋体" w:hAnsi="宋体" w:cs="Times New Roman"/>
          <w:color w:val="000000"/>
        </w:rPr>
      </w:pPr>
    </w:p>
    <w:p w:rsidR="00B52874" w:rsidRPr="002D1344" w:rsidRDefault="00146830" w:rsidP="00B52874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hAnsi="宋体" w:cs="Times New Roman"/>
          <w:b/>
          <w:color w:val="000000"/>
          <w:sz w:val="30"/>
          <w:szCs w:val="30"/>
        </w:rPr>
      </w:pPr>
      <w:r w:rsidRPr="002D1344">
        <w:rPr>
          <w:rFonts w:ascii="宋体" w:hAnsi="宋体" w:cs="Times New Roman" w:hint="eastAsia"/>
          <w:b/>
          <w:color w:val="000000"/>
          <w:sz w:val="30"/>
          <w:szCs w:val="30"/>
        </w:rPr>
        <w:t>产品</w:t>
      </w:r>
      <w:r w:rsidR="00B52874" w:rsidRPr="002D1344">
        <w:rPr>
          <w:rFonts w:ascii="宋体" w:hAnsi="宋体" w:cs="Times New Roman" w:hint="eastAsia"/>
          <w:b/>
          <w:color w:val="000000"/>
          <w:sz w:val="30"/>
          <w:szCs w:val="30"/>
        </w:rPr>
        <w:t>硬件参数</w:t>
      </w:r>
    </w:p>
    <w:p w:rsidR="00186F1D" w:rsidRPr="00E83784" w:rsidRDefault="00186F1D" w:rsidP="00186F1D">
      <w:pPr>
        <w:pStyle w:val="a6"/>
        <w:spacing w:line="360" w:lineRule="auto"/>
        <w:ind w:left="360" w:firstLineChars="0" w:firstLine="0"/>
        <w:rPr>
          <w:rFonts w:ascii="宋体" w:hAnsi="宋体" w:cs="Times New Roman"/>
        </w:rPr>
      </w:pPr>
    </w:p>
    <w:p w:rsidR="00B52874" w:rsidRPr="00E83784" w:rsidRDefault="00E73C70" w:rsidP="00B52874">
      <w:r w:rsidRPr="00E83784">
        <w:rPr>
          <w:rFonts w:ascii="宋体" w:eastAsia="宋体" w:hAnsi="宋体" w:cs="Times New Roman" w:hint="eastAsia"/>
        </w:rPr>
        <w:t>*</w:t>
      </w:r>
      <w:r w:rsidR="008A0255" w:rsidRPr="00E83784">
        <w:rPr>
          <w:rFonts w:ascii="宋体" w:eastAsia="宋体" w:hAnsi="宋体" w:cs="Times New Roman" w:hint="eastAsia"/>
        </w:rPr>
        <w:t>1</w:t>
      </w:r>
      <w:r w:rsidR="003D3FC7" w:rsidRPr="00E83784">
        <w:rPr>
          <w:rFonts w:ascii="宋体" w:eastAsia="宋体" w:hAnsi="宋体" w:cs="Times New Roman" w:hint="eastAsia"/>
        </w:rPr>
        <w:t>）、</w:t>
      </w:r>
      <w:r w:rsidR="00B52874" w:rsidRPr="00E83784">
        <w:rPr>
          <w:rFonts w:hint="eastAsia"/>
        </w:rPr>
        <w:t>特有的体位信息记录，帮助医生判断血压升降原因。</w:t>
      </w:r>
    </w:p>
    <w:p w:rsidR="003D3FC7" w:rsidRPr="00E83784" w:rsidRDefault="008A0255" w:rsidP="00C346C8">
      <w:pPr>
        <w:spacing w:line="360" w:lineRule="auto"/>
        <w:rPr>
          <w:rFonts w:ascii="宋体" w:eastAsia="宋体" w:hAnsi="Calibri" w:cs="Times New Roman"/>
        </w:rPr>
      </w:pPr>
      <w:r w:rsidRPr="00E83784">
        <w:rPr>
          <w:rFonts w:ascii="宋体" w:eastAsia="宋体" w:hAnsi="宋体" w:cs="Times New Roman" w:hint="eastAsia"/>
        </w:rPr>
        <w:t>2</w:t>
      </w:r>
      <w:r w:rsidR="00871E38" w:rsidRPr="00E83784">
        <w:rPr>
          <w:rFonts w:ascii="宋体" w:eastAsia="宋体" w:hAnsi="宋体" w:cs="Times New Roman" w:hint="eastAsia"/>
        </w:rPr>
        <w:t>）</w:t>
      </w:r>
      <w:r w:rsidR="003D3FC7" w:rsidRPr="00E83784">
        <w:rPr>
          <w:rFonts w:ascii="宋体" w:eastAsia="宋体" w:hAnsi="宋体" w:cs="Times New Roman" w:hint="eastAsia"/>
        </w:rPr>
        <w:t>、</w:t>
      </w:r>
      <w:r w:rsidR="00B52874" w:rsidRPr="00E83784">
        <w:rPr>
          <w:rFonts w:hint="eastAsia"/>
          <w:szCs w:val="18"/>
        </w:rPr>
        <w:t>双压力传感器，双重保护功能。</w:t>
      </w:r>
    </w:p>
    <w:p w:rsidR="00B52874" w:rsidRPr="00E83784" w:rsidRDefault="008A0255" w:rsidP="00C346C8">
      <w:pPr>
        <w:spacing w:line="360" w:lineRule="auto"/>
        <w:rPr>
          <w:rFonts w:ascii="宋体" w:eastAsia="宋体" w:hAnsi="宋体" w:cs="Times New Roman"/>
        </w:rPr>
      </w:pPr>
      <w:r w:rsidRPr="00E83784">
        <w:rPr>
          <w:rFonts w:ascii="宋体" w:eastAsia="宋体" w:hAnsi="宋体" w:cs="Times New Roman" w:hint="eastAsia"/>
        </w:rPr>
        <w:t>3</w:t>
      </w:r>
      <w:r w:rsidR="00871E38" w:rsidRPr="00E83784">
        <w:rPr>
          <w:rFonts w:ascii="宋体" w:eastAsia="宋体" w:hAnsi="宋体" w:cs="Times New Roman" w:hint="eastAsia"/>
        </w:rPr>
        <w:t>）</w:t>
      </w:r>
      <w:r w:rsidR="003D3FC7" w:rsidRPr="00E83784">
        <w:rPr>
          <w:rFonts w:ascii="宋体" w:eastAsia="宋体" w:hAnsi="宋体" w:cs="Times New Roman" w:hint="eastAsia"/>
        </w:rPr>
        <w:t>、</w:t>
      </w:r>
      <w:r w:rsidR="00B52874" w:rsidRPr="00E83784">
        <w:rPr>
          <w:rFonts w:ascii="宋体" w:eastAsia="宋体" w:hAnsi="宋体" w:cs="Times New Roman" w:hint="eastAsia"/>
        </w:rPr>
        <w:t>采用防干扰动态血压技术，提供很强的抗运动干扰能力。</w:t>
      </w:r>
    </w:p>
    <w:p w:rsidR="00186F1D" w:rsidRPr="00E83784" w:rsidRDefault="008A0255" w:rsidP="00C346C8">
      <w:pPr>
        <w:spacing w:line="360" w:lineRule="auto"/>
        <w:rPr>
          <w:rFonts w:ascii="宋体" w:eastAsia="宋体" w:hAnsi="宋体" w:cs="Times New Roman"/>
        </w:rPr>
      </w:pPr>
      <w:r w:rsidRPr="00E83784">
        <w:rPr>
          <w:rFonts w:ascii="宋体" w:eastAsia="宋体" w:hAnsi="宋体" w:cs="Times New Roman" w:hint="eastAsia"/>
        </w:rPr>
        <w:t>4</w:t>
      </w:r>
      <w:r w:rsidR="00871E38" w:rsidRPr="00E83784">
        <w:rPr>
          <w:rFonts w:ascii="宋体" w:eastAsia="宋体" w:hAnsi="宋体" w:cs="Times New Roman" w:hint="eastAsia"/>
        </w:rPr>
        <w:t>）</w:t>
      </w:r>
      <w:r w:rsidR="003D3FC7" w:rsidRPr="00E83784">
        <w:rPr>
          <w:rFonts w:ascii="宋体" w:eastAsia="宋体" w:hAnsi="宋体" w:cs="Times New Roman" w:hint="eastAsia"/>
        </w:rPr>
        <w:t>、</w:t>
      </w:r>
      <w:r w:rsidR="00186F1D" w:rsidRPr="00E83784">
        <w:rPr>
          <w:rFonts w:ascii="宋体" w:eastAsia="宋体" w:hAnsi="宋体" w:cs="Times New Roman" w:hint="eastAsia"/>
        </w:rPr>
        <w:t>为防止病人随意按键，</w:t>
      </w:r>
      <w:r w:rsidR="003D3FC7" w:rsidRPr="00E83784">
        <w:rPr>
          <w:rFonts w:ascii="宋体" w:eastAsia="宋体" w:hAnsi="宋体" w:cs="Times New Roman" w:hint="eastAsia"/>
        </w:rPr>
        <w:t>提供监护仪开关启动测量的停用功能。</w:t>
      </w:r>
    </w:p>
    <w:p w:rsidR="00186F1D" w:rsidRPr="00E83784" w:rsidRDefault="008A0255" w:rsidP="00C346C8">
      <w:pPr>
        <w:spacing w:line="360" w:lineRule="auto"/>
        <w:rPr>
          <w:rFonts w:ascii="宋体" w:eastAsia="宋体" w:hAnsi="宋体" w:cs="Times New Roman"/>
        </w:rPr>
      </w:pPr>
      <w:r w:rsidRPr="00E83784">
        <w:rPr>
          <w:rFonts w:ascii="宋体" w:eastAsia="宋体" w:hAnsi="宋体" w:cs="Times New Roman" w:hint="eastAsia"/>
        </w:rPr>
        <w:t>5</w:t>
      </w:r>
      <w:r w:rsidR="00871E38" w:rsidRPr="00E83784">
        <w:rPr>
          <w:rFonts w:ascii="宋体" w:eastAsia="宋体" w:hAnsi="宋体" w:cs="Times New Roman" w:hint="eastAsia"/>
        </w:rPr>
        <w:t>）</w:t>
      </w:r>
      <w:r w:rsidR="003D3FC7" w:rsidRPr="00E83784">
        <w:rPr>
          <w:rFonts w:ascii="宋体" w:eastAsia="宋体" w:hAnsi="宋体" w:cs="Times New Roman" w:hint="eastAsia"/>
        </w:rPr>
        <w:t>、黑屏选项：可设置监测仪为黑屏状态，以免患者好奇触动。</w:t>
      </w:r>
    </w:p>
    <w:p w:rsidR="00186F1D" w:rsidRPr="00E83784" w:rsidRDefault="00424884" w:rsidP="00C346C8">
      <w:pPr>
        <w:spacing w:line="360" w:lineRule="auto"/>
        <w:rPr>
          <w:rFonts w:ascii="宋体" w:eastAsia="宋体" w:hAnsi="宋体" w:cs="Times New Roman"/>
        </w:rPr>
      </w:pPr>
      <w:r w:rsidRPr="00E83784">
        <w:rPr>
          <w:rFonts w:ascii="宋体" w:eastAsia="宋体" w:hAnsi="宋体" w:cs="Times New Roman" w:hint="eastAsia"/>
        </w:rPr>
        <w:t>6</w:t>
      </w:r>
      <w:r w:rsidR="00C346C8" w:rsidRPr="00E83784">
        <w:rPr>
          <w:rFonts w:ascii="宋体" w:eastAsia="宋体" w:hAnsi="宋体" w:cs="Times New Roman" w:hint="eastAsia"/>
        </w:rPr>
        <w:t>）</w:t>
      </w:r>
      <w:r w:rsidR="003D3FC7" w:rsidRPr="00E83784">
        <w:rPr>
          <w:rFonts w:ascii="宋体" w:eastAsia="宋体" w:hAnsi="宋体" w:cs="Times New Roman" w:hint="eastAsia"/>
        </w:rPr>
        <w:t>、数据通讯支持</w:t>
      </w:r>
      <w:r w:rsidR="003D3FC7" w:rsidRPr="00E83784">
        <w:rPr>
          <w:rFonts w:ascii="宋体" w:eastAsia="宋体" w:hAnsi="宋体" w:cs="Times New Roman"/>
        </w:rPr>
        <w:t>USB</w:t>
      </w:r>
      <w:r w:rsidR="003D3FC7" w:rsidRPr="00E83784">
        <w:rPr>
          <w:rFonts w:ascii="宋体" w:eastAsia="宋体" w:hAnsi="宋体" w:cs="Times New Roman" w:hint="eastAsia"/>
        </w:rPr>
        <w:t>接口，</w:t>
      </w:r>
      <w:r w:rsidR="00871E38" w:rsidRPr="00E83784">
        <w:rPr>
          <w:rFonts w:ascii="宋体" w:eastAsia="宋体" w:hAnsi="宋体" w:cs="Times New Roman" w:hint="eastAsia"/>
        </w:rPr>
        <w:t>保证数据传输的稳定性和可靠性。</w:t>
      </w:r>
    </w:p>
    <w:p w:rsidR="002907BF" w:rsidRPr="00E83784" w:rsidRDefault="00186F1D" w:rsidP="00186F1D">
      <w:pPr>
        <w:pStyle w:val="a6"/>
        <w:numPr>
          <w:ilvl w:val="0"/>
          <w:numId w:val="29"/>
        </w:numPr>
        <w:spacing w:line="360" w:lineRule="auto"/>
        <w:ind w:firstLineChars="0"/>
        <w:rPr>
          <w:rFonts w:ascii="宋体" w:hAnsi="宋体" w:cs="Times New Roman"/>
        </w:rPr>
      </w:pPr>
      <w:r w:rsidRPr="00E83784">
        <w:rPr>
          <w:rFonts w:ascii="宋体" w:hAnsi="宋体" w:cs="Times New Roman" w:hint="eastAsia"/>
        </w:rPr>
        <w:lastRenderedPageBreak/>
        <w:t>、提供白天、晚上以及特殊时间段等5个</w:t>
      </w:r>
      <w:r w:rsidR="003D3FC7" w:rsidRPr="00E83784">
        <w:rPr>
          <w:rFonts w:ascii="宋体" w:hAnsi="宋体" w:cs="Times New Roman" w:hint="eastAsia"/>
        </w:rPr>
        <w:t>测量时间</w:t>
      </w:r>
      <w:r w:rsidRPr="00E83784">
        <w:rPr>
          <w:rFonts w:ascii="宋体" w:hAnsi="宋体" w:cs="Times New Roman" w:hint="eastAsia"/>
        </w:rPr>
        <w:t>段</w:t>
      </w:r>
      <w:r w:rsidR="003D3FC7" w:rsidRPr="00E83784">
        <w:rPr>
          <w:rFonts w:ascii="宋体" w:hAnsi="宋体" w:cs="Times New Roman" w:hint="eastAsia"/>
        </w:rPr>
        <w:t>设置。</w:t>
      </w:r>
    </w:p>
    <w:p w:rsidR="00B52874" w:rsidRPr="00E83784" w:rsidRDefault="00186F1D" w:rsidP="00186F1D">
      <w:pPr>
        <w:spacing w:line="360" w:lineRule="auto"/>
        <w:rPr>
          <w:rFonts w:ascii="宋体" w:cs="Times New Roman"/>
        </w:rPr>
      </w:pPr>
      <w:r w:rsidRPr="00E83784">
        <w:rPr>
          <w:rFonts w:ascii="宋体" w:hAnsi="宋体" w:hint="eastAsia"/>
        </w:rPr>
        <w:t>8）</w:t>
      </w:r>
      <w:r w:rsidR="00B52874" w:rsidRPr="00E83784">
        <w:rPr>
          <w:rFonts w:ascii="宋体" w:hAnsi="宋体" w:hint="eastAsia"/>
        </w:rPr>
        <w:t>智能升压，每次充气到上次测量读数以上38mmHg以提高病人舒适性，减少测量时间。</w:t>
      </w:r>
    </w:p>
    <w:p w:rsidR="00186F1D" w:rsidRPr="00E83784" w:rsidRDefault="00424884" w:rsidP="00186F1D">
      <w:pPr>
        <w:spacing w:line="360" w:lineRule="auto"/>
        <w:rPr>
          <w:rFonts w:ascii="宋体" w:eastAsia="宋体" w:hAnsi="宋体" w:cs="Times New Roman"/>
        </w:rPr>
      </w:pPr>
      <w:r w:rsidRPr="00E83784">
        <w:rPr>
          <w:rFonts w:hint="eastAsia"/>
        </w:rPr>
        <w:t>9</w:t>
      </w:r>
      <w:r w:rsidR="002907BF" w:rsidRPr="00E83784">
        <w:rPr>
          <w:rFonts w:hint="eastAsia"/>
        </w:rPr>
        <w:t>）</w:t>
      </w:r>
      <w:r w:rsidR="00B52874" w:rsidRPr="00E83784">
        <w:rPr>
          <w:rFonts w:ascii="宋体" w:eastAsia="宋体" w:hAnsi="宋体" w:cs="Times New Roman" w:hint="eastAsia"/>
        </w:rPr>
        <w:t>液晶屏同屏显示收缩压、舒张压和心率。处于工作状态时记录盒显示时间与光点。</w:t>
      </w:r>
    </w:p>
    <w:p w:rsidR="00C346C8" w:rsidRPr="00E83784" w:rsidRDefault="00424884" w:rsidP="00186F1D">
      <w:pPr>
        <w:spacing w:line="360" w:lineRule="auto"/>
        <w:rPr>
          <w:rFonts w:ascii="宋体" w:hAnsi="宋体" w:cs="Times New Roman"/>
        </w:rPr>
      </w:pPr>
      <w:r w:rsidRPr="00E83784">
        <w:rPr>
          <w:rFonts w:ascii="宋体" w:hAnsi="宋体" w:cs="Times New Roman" w:hint="eastAsia"/>
        </w:rPr>
        <w:t>1</w:t>
      </w:r>
      <w:r w:rsidR="00186F1D" w:rsidRPr="00E83784">
        <w:rPr>
          <w:rFonts w:ascii="宋体" w:hAnsi="宋体" w:cs="Times New Roman" w:hint="eastAsia"/>
        </w:rPr>
        <w:t>0</w:t>
      </w:r>
      <w:r w:rsidRPr="00E83784">
        <w:rPr>
          <w:rFonts w:ascii="宋体" w:hAnsi="宋体" w:cs="Times New Roman" w:hint="eastAsia"/>
        </w:rPr>
        <w:t xml:space="preserve">) </w:t>
      </w:r>
      <w:r w:rsidR="00C346C8" w:rsidRPr="00E83784">
        <w:rPr>
          <w:rFonts w:ascii="宋体" w:hAnsi="宋体" w:cs="Times New Roman" w:hint="eastAsia"/>
        </w:rPr>
        <w:t>袖带可拆掉气囊再清洗，便于使用清洁。</w:t>
      </w:r>
      <w:r w:rsidR="002907BF" w:rsidRPr="00E83784">
        <w:rPr>
          <w:rFonts w:ascii="宋体" w:hAnsi="宋体" w:cs="Times New Roman" w:hint="eastAsia"/>
        </w:rPr>
        <w:t>纯棉内衬，舒适，吸汗，防滑。</w:t>
      </w:r>
    </w:p>
    <w:p w:rsidR="00186F1D" w:rsidRPr="00E83784" w:rsidRDefault="00186F1D" w:rsidP="00186F1D">
      <w:pPr>
        <w:spacing w:line="360" w:lineRule="auto"/>
        <w:rPr>
          <w:rFonts w:ascii="宋体" w:eastAsia="宋体" w:hAnsi="Calibri" w:cs="Times New Roman"/>
        </w:rPr>
      </w:pPr>
      <w:r w:rsidRPr="00E83784">
        <w:rPr>
          <w:rFonts w:ascii="宋体" w:hAnsi="宋体" w:cs="Times New Roman" w:hint="eastAsia"/>
        </w:rPr>
        <w:t>11）</w:t>
      </w:r>
      <w:r w:rsidRPr="00E83784">
        <w:rPr>
          <w:rFonts w:ascii="宋体" w:eastAsia="宋体" w:hAnsi="宋体" w:cs="Times New Roman" w:hint="eastAsia"/>
        </w:rPr>
        <w:t>提供最大充气压设置。</w:t>
      </w:r>
    </w:p>
    <w:p w:rsidR="002907BF" w:rsidRPr="00E83784" w:rsidRDefault="00C346C8" w:rsidP="00424884">
      <w:pPr>
        <w:pStyle w:val="a6"/>
        <w:numPr>
          <w:ilvl w:val="0"/>
          <w:numId w:val="27"/>
        </w:numPr>
        <w:spacing w:line="360" w:lineRule="auto"/>
        <w:ind w:firstLineChars="0"/>
        <w:rPr>
          <w:rFonts w:ascii="宋体" w:hAnsi="宋体" w:cs="Times New Roman"/>
        </w:rPr>
      </w:pPr>
      <w:r w:rsidRPr="00E83784">
        <w:rPr>
          <w:rFonts w:ascii="宋体" w:hAnsi="宋体" w:cs="Times New Roman" w:hint="eastAsia"/>
        </w:rPr>
        <w:t>测量失败</w:t>
      </w:r>
      <w:r w:rsidRPr="00E83784">
        <w:rPr>
          <w:rFonts w:ascii="宋体" w:hAnsi="宋体" w:cs="Times New Roman"/>
        </w:rPr>
        <w:t>,</w:t>
      </w:r>
      <w:r w:rsidRPr="00E83784">
        <w:rPr>
          <w:rFonts w:ascii="宋体" w:hAnsi="宋体" w:cs="Times New Roman" w:hint="eastAsia"/>
        </w:rPr>
        <w:t>会自动重测。</w:t>
      </w:r>
    </w:p>
    <w:p w:rsidR="00CA78D7" w:rsidRPr="00E83784" w:rsidRDefault="00E73C70" w:rsidP="00E73C70">
      <w:pPr>
        <w:spacing w:line="360" w:lineRule="auto"/>
        <w:rPr>
          <w:rFonts w:ascii="宋体" w:hAnsi="宋体" w:cs="Times New Roman"/>
        </w:rPr>
      </w:pPr>
      <w:r w:rsidRPr="00E83784">
        <w:rPr>
          <w:rFonts w:ascii="宋体" w:hAnsi="宋体" w:cs="Times New Roman" w:hint="eastAsia"/>
        </w:rPr>
        <w:t>*13）</w:t>
      </w:r>
      <w:r w:rsidR="002907BF" w:rsidRPr="00E83784">
        <w:rPr>
          <w:rFonts w:ascii="宋体" w:hAnsi="宋体" w:cs="Times New Roman" w:hint="eastAsia"/>
        </w:rPr>
        <w:t>读数超标警示</w:t>
      </w:r>
      <w:r w:rsidR="003D3FC7" w:rsidRPr="00E83784">
        <w:rPr>
          <w:rFonts w:ascii="宋体" w:hAnsi="宋体" w:cs="Times New Roman" w:hint="eastAsia"/>
        </w:rPr>
        <w:t>。</w:t>
      </w:r>
      <w:r w:rsidR="002907BF" w:rsidRPr="00E83784">
        <w:rPr>
          <w:rFonts w:ascii="宋体" w:hAnsi="宋体" w:cs="Times New Roman" w:hint="eastAsia"/>
        </w:rPr>
        <w:t>血压读数超过设定的限值后，产生警示</w:t>
      </w:r>
      <w:r w:rsidR="003D3FC7" w:rsidRPr="00E83784">
        <w:rPr>
          <w:rFonts w:ascii="宋体" w:hAnsi="宋体" w:cs="Times New Roman" w:hint="eastAsia"/>
        </w:rPr>
        <w:t>。</w:t>
      </w:r>
      <w:r w:rsidR="002907BF" w:rsidRPr="00E83784">
        <w:rPr>
          <w:rFonts w:ascii="宋体" w:hAnsi="宋体" w:cs="Times New Roman" w:hint="eastAsia"/>
        </w:rPr>
        <w:t>警示有显示，声音两种方式。</w:t>
      </w:r>
    </w:p>
    <w:p w:rsidR="00B52874" w:rsidRPr="00E83784" w:rsidRDefault="00E73C70" w:rsidP="00E73C70">
      <w:pPr>
        <w:spacing w:line="360" w:lineRule="auto"/>
        <w:rPr>
          <w:rFonts w:ascii="宋体" w:hAnsi="宋体" w:cs="Times New Roman"/>
        </w:rPr>
      </w:pPr>
      <w:r w:rsidRPr="00E83784">
        <w:rPr>
          <w:rFonts w:hint="eastAsia"/>
        </w:rPr>
        <w:t>*14</w:t>
      </w:r>
      <w:r w:rsidRPr="00E83784">
        <w:rPr>
          <w:rFonts w:hint="eastAsia"/>
        </w:rPr>
        <w:t>）</w:t>
      </w:r>
      <w:r w:rsidR="00CA78D7" w:rsidRPr="00E83784">
        <w:rPr>
          <w:rFonts w:hint="eastAsia"/>
        </w:rPr>
        <w:t>电池剩余电量可观测，便于判断是否需要更换电池，做到最大可能节省电池</w:t>
      </w:r>
      <w:r w:rsidR="002907BF" w:rsidRPr="00E83784">
        <w:rPr>
          <w:rFonts w:ascii="宋体" w:hAnsi="宋体" w:cs="Times New Roman" w:hint="eastAsia"/>
        </w:rPr>
        <w:t>；</w:t>
      </w:r>
      <w:r w:rsidR="00186F1D" w:rsidRPr="00E83784">
        <w:rPr>
          <w:rFonts w:ascii="宋体" w:hAnsi="宋体" w:cs="Times New Roman" w:hint="eastAsia"/>
        </w:rPr>
        <w:t xml:space="preserve"> </w:t>
      </w:r>
    </w:p>
    <w:p w:rsidR="00CA78D7" w:rsidRPr="00E83784" w:rsidRDefault="00CA78D7" w:rsidP="003D3FC7">
      <w:pPr>
        <w:spacing w:line="360" w:lineRule="auto"/>
      </w:pPr>
    </w:p>
    <w:p w:rsidR="00C346C8" w:rsidRPr="00E83784" w:rsidRDefault="00B52874" w:rsidP="00186F1D">
      <w:pPr>
        <w:pStyle w:val="a6"/>
        <w:numPr>
          <w:ilvl w:val="0"/>
          <w:numId w:val="12"/>
        </w:numPr>
        <w:spacing w:line="360" w:lineRule="auto"/>
        <w:ind w:firstLineChars="0"/>
        <w:rPr>
          <w:sz w:val="30"/>
          <w:szCs w:val="30"/>
        </w:rPr>
      </w:pPr>
      <w:r w:rsidRPr="00E83784">
        <w:rPr>
          <w:rFonts w:hint="eastAsia"/>
          <w:sz w:val="30"/>
          <w:szCs w:val="30"/>
        </w:rPr>
        <w:t>软件参数</w:t>
      </w:r>
      <w:r w:rsidR="00CA78D7" w:rsidRPr="00E83784">
        <w:rPr>
          <w:rFonts w:hint="eastAsia"/>
          <w:sz w:val="30"/>
          <w:szCs w:val="30"/>
        </w:rPr>
        <w:t>：</w:t>
      </w:r>
    </w:p>
    <w:p w:rsidR="002D1344" w:rsidRPr="00E83784" w:rsidRDefault="002D1344" w:rsidP="002D1344">
      <w:pPr>
        <w:pStyle w:val="a6"/>
        <w:spacing w:line="360" w:lineRule="auto"/>
        <w:ind w:left="360" w:firstLineChars="0" w:firstLine="0"/>
      </w:pPr>
    </w:p>
    <w:p w:rsidR="00B52874" w:rsidRPr="00E83784" w:rsidRDefault="00B52874" w:rsidP="002907BF">
      <w:pPr>
        <w:pStyle w:val="a6"/>
        <w:numPr>
          <w:ilvl w:val="0"/>
          <w:numId w:val="17"/>
        </w:numPr>
        <w:spacing w:line="360" w:lineRule="auto"/>
        <w:ind w:firstLineChars="0"/>
        <w:rPr>
          <w:rFonts w:ascii="宋体" w:cs="Times New Roman"/>
        </w:rPr>
      </w:pPr>
      <w:r w:rsidRPr="00E83784">
        <w:rPr>
          <w:rFonts w:cs="宋体" w:hint="eastAsia"/>
        </w:rPr>
        <w:t>分析软件提供数据表图、趋势图、血压数据统计图表、柱状图、圆饼图，每小时平均血压，血压速率乘积以及收缩压和舒张压，心率相关图</w:t>
      </w:r>
      <w:r w:rsidR="00186F1D" w:rsidRPr="00E83784">
        <w:rPr>
          <w:rFonts w:cs="宋体" w:hint="eastAsia"/>
        </w:rPr>
        <w:t>（离散图）</w:t>
      </w:r>
      <w:r w:rsidRPr="00E83784">
        <w:rPr>
          <w:rFonts w:cs="宋体" w:hint="eastAsia"/>
        </w:rPr>
        <w:t>。</w:t>
      </w:r>
    </w:p>
    <w:p w:rsidR="00B52874" w:rsidRPr="00E83784" w:rsidRDefault="00B52874" w:rsidP="00B52874">
      <w:pPr>
        <w:pStyle w:val="a6"/>
        <w:numPr>
          <w:ilvl w:val="0"/>
          <w:numId w:val="17"/>
        </w:numPr>
        <w:spacing w:line="360" w:lineRule="auto"/>
        <w:ind w:firstLineChars="0"/>
        <w:rPr>
          <w:rFonts w:cs="宋体"/>
        </w:rPr>
      </w:pPr>
      <w:r w:rsidRPr="00E83784">
        <w:rPr>
          <w:rFonts w:cs="宋体" w:hint="eastAsia"/>
        </w:rPr>
        <w:t>软件可自由设定报告内容、可根据需要自动选择报告类型打印报告，无需按页打印。</w:t>
      </w:r>
    </w:p>
    <w:p w:rsidR="00B52874" w:rsidRPr="00E83784" w:rsidRDefault="00E73C70" w:rsidP="00E73C70">
      <w:pPr>
        <w:spacing w:line="360" w:lineRule="auto"/>
        <w:rPr>
          <w:rFonts w:ascii="宋体" w:hAnsi="宋体" w:cs="Times New Roman"/>
        </w:rPr>
      </w:pPr>
      <w:r w:rsidRPr="00E83784">
        <w:rPr>
          <w:rFonts w:hint="eastAsia"/>
        </w:rPr>
        <w:t>*3</w:t>
      </w:r>
      <w:r w:rsidRPr="00E83784">
        <w:rPr>
          <w:rFonts w:hint="eastAsia"/>
        </w:rPr>
        <w:t>）</w:t>
      </w:r>
      <w:r w:rsidR="00B52874" w:rsidRPr="00E83784">
        <w:rPr>
          <w:rFonts w:hint="eastAsia"/>
        </w:rPr>
        <w:t>统计计算血压平滑指数，晨峰系数，血压变异系数，动脉硬化指数，显示在统计页上。</w:t>
      </w:r>
    </w:p>
    <w:p w:rsidR="00C346C8" w:rsidRPr="00E83784" w:rsidRDefault="00186F1D" w:rsidP="00C346C8">
      <w:pPr>
        <w:spacing w:line="360" w:lineRule="auto"/>
        <w:rPr>
          <w:rFonts w:ascii="宋体" w:eastAsia="宋体" w:hAnsi="宋体" w:cs="Times New Roman"/>
        </w:rPr>
      </w:pPr>
      <w:r w:rsidRPr="00E83784">
        <w:rPr>
          <w:rFonts w:ascii="宋体" w:eastAsia="宋体" w:hAnsi="宋体" w:cs="Times New Roman" w:hint="eastAsia"/>
        </w:rPr>
        <w:t>4）</w:t>
      </w:r>
      <w:r w:rsidR="00C346C8" w:rsidRPr="00E83784">
        <w:rPr>
          <w:rFonts w:ascii="宋体" w:eastAsia="宋体" w:hAnsi="宋体" w:cs="Times New Roman" w:hint="eastAsia"/>
        </w:rPr>
        <w:t>可以任意设置测量数据的保留路径，防止安装盘容量饱和。</w:t>
      </w:r>
    </w:p>
    <w:p w:rsidR="00C346C8" w:rsidRPr="00E83784" w:rsidRDefault="00E73C70" w:rsidP="007D65B5">
      <w:pPr>
        <w:spacing w:line="360" w:lineRule="auto"/>
        <w:rPr>
          <w:rFonts w:ascii="宋体" w:eastAsia="宋体" w:hAnsi="Calibri" w:cs="Times New Roman"/>
        </w:rPr>
      </w:pPr>
      <w:r w:rsidRPr="00E83784">
        <w:rPr>
          <w:rFonts w:ascii="宋体" w:eastAsia="宋体" w:hAnsi="宋体" w:cs="Times New Roman" w:hint="eastAsia"/>
        </w:rPr>
        <w:t>*5</w:t>
      </w:r>
      <w:r w:rsidR="002907BF" w:rsidRPr="00E83784">
        <w:rPr>
          <w:rFonts w:ascii="宋体" w:eastAsia="宋体" w:hAnsi="宋体" w:cs="Times New Roman" w:hint="eastAsia"/>
        </w:rPr>
        <w:t>）</w:t>
      </w:r>
      <w:r w:rsidR="00C346C8" w:rsidRPr="00E83784">
        <w:rPr>
          <w:rFonts w:ascii="宋体" w:eastAsia="宋体" w:hAnsi="宋体" w:cs="Times New Roman" w:hint="eastAsia"/>
        </w:rPr>
        <w:t>电子</w:t>
      </w:r>
      <w:r w:rsidR="00186F1D" w:rsidRPr="00E83784">
        <w:rPr>
          <w:rFonts w:ascii="宋体" w:eastAsia="宋体" w:hAnsi="宋体" w:cs="Times New Roman" w:hint="eastAsia"/>
        </w:rPr>
        <w:t>搜索</w:t>
      </w:r>
      <w:r w:rsidR="00C346C8" w:rsidRPr="00E83784">
        <w:rPr>
          <w:rFonts w:ascii="宋体" w:eastAsia="宋体" w:hAnsi="宋体" w:cs="Times New Roman" w:hint="eastAsia"/>
        </w:rPr>
        <w:t>功能，读取数据时可以</w:t>
      </w:r>
      <w:r w:rsidR="00186F1D" w:rsidRPr="00E83784">
        <w:rPr>
          <w:rFonts w:ascii="宋体" w:eastAsia="宋体" w:hAnsi="宋体" w:cs="Times New Roman" w:hint="eastAsia"/>
        </w:rPr>
        <w:t>轻易找到</w:t>
      </w:r>
      <w:r w:rsidR="00C346C8" w:rsidRPr="00E83784">
        <w:rPr>
          <w:rFonts w:ascii="宋体" w:eastAsia="宋体" w:hAnsi="宋体" w:cs="Times New Roman" w:hint="eastAsia"/>
        </w:rPr>
        <w:t>病人信息，无需重新手工输入。</w:t>
      </w:r>
    </w:p>
    <w:p w:rsidR="003D3FC7" w:rsidRPr="00E83784" w:rsidRDefault="00E73C70" w:rsidP="002907BF">
      <w:pPr>
        <w:spacing w:line="360" w:lineRule="auto"/>
        <w:rPr>
          <w:rFonts w:cs="Times New Roman"/>
        </w:rPr>
      </w:pPr>
      <w:r w:rsidRPr="00E83784">
        <w:rPr>
          <w:rFonts w:ascii="宋体" w:eastAsia="宋体" w:hAnsi="宋体" w:cs="Times New Roman" w:hint="eastAsia"/>
        </w:rPr>
        <w:t>6</w:t>
      </w:r>
      <w:r w:rsidR="002907BF" w:rsidRPr="00E83784">
        <w:rPr>
          <w:rFonts w:ascii="宋体" w:eastAsia="宋体" w:hAnsi="宋体" w:cs="Times New Roman" w:hint="eastAsia"/>
        </w:rPr>
        <w:t>）</w:t>
      </w:r>
      <w:r w:rsidR="00C346C8" w:rsidRPr="00E83784">
        <w:rPr>
          <w:rFonts w:ascii="宋体" w:eastAsia="宋体" w:hAnsi="宋体" w:cs="Times New Roman" w:hint="eastAsia"/>
        </w:rPr>
        <w:t>提供白大衣高血压自动分析功能，采用特殊颜色表示白大衣高血压分析时间段。</w:t>
      </w:r>
    </w:p>
    <w:p w:rsidR="003D3FC7" w:rsidRPr="00E83784" w:rsidRDefault="00E73C70" w:rsidP="003D3FC7">
      <w:pPr>
        <w:pStyle w:val="a6"/>
        <w:ind w:firstLineChars="0" w:firstLine="0"/>
        <w:rPr>
          <w:rFonts w:ascii="宋体" w:hAnsi="宋体"/>
          <w:szCs w:val="24"/>
        </w:rPr>
      </w:pPr>
      <w:r w:rsidRPr="00E83784">
        <w:rPr>
          <w:rFonts w:ascii="宋体" w:hAnsi="宋体" w:hint="eastAsia"/>
          <w:szCs w:val="24"/>
        </w:rPr>
        <w:t>7</w:t>
      </w:r>
      <w:r w:rsidR="002907BF" w:rsidRPr="00E83784">
        <w:rPr>
          <w:rFonts w:ascii="宋体" w:hAnsi="宋体" w:hint="eastAsia"/>
          <w:szCs w:val="24"/>
        </w:rPr>
        <w:t>）</w:t>
      </w:r>
      <w:r w:rsidR="003D3FC7" w:rsidRPr="00E83784">
        <w:rPr>
          <w:rFonts w:ascii="宋体" w:hAnsi="宋体" w:hint="eastAsia"/>
          <w:szCs w:val="24"/>
        </w:rPr>
        <w:t>趋势图需要可以容纳最多72小时的数据。</w:t>
      </w:r>
    </w:p>
    <w:p w:rsidR="003D3FC7" w:rsidRPr="00E83784" w:rsidRDefault="00E73C70" w:rsidP="00CA78D7">
      <w:pPr>
        <w:rPr>
          <w:rFonts w:cs="Times New Roman"/>
        </w:rPr>
      </w:pPr>
      <w:r w:rsidRPr="00E83784">
        <w:rPr>
          <w:rFonts w:hint="eastAsia"/>
        </w:rPr>
        <w:t>8</w:t>
      </w:r>
      <w:r w:rsidR="002907BF" w:rsidRPr="00E83784">
        <w:rPr>
          <w:rFonts w:hint="eastAsia"/>
        </w:rPr>
        <w:t>）</w:t>
      </w:r>
      <w:r w:rsidR="003D3FC7" w:rsidRPr="00E83784">
        <w:rPr>
          <w:rFonts w:cs="宋体" w:hint="eastAsia"/>
        </w:rPr>
        <w:t>可自动生成</w:t>
      </w:r>
      <w:r w:rsidR="003D3FC7" w:rsidRPr="00E83784">
        <w:t>PDF</w:t>
      </w:r>
      <w:r w:rsidR="003D3FC7" w:rsidRPr="00E83784">
        <w:rPr>
          <w:rFonts w:cs="宋体" w:hint="eastAsia"/>
        </w:rPr>
        <w:t>格式报告。</w:t>
      </w:r>
    </w:p>
    <w:p w:rsidR="00B52874" w:rsidRPr="00E83784" w:rsidRDefault="00E73C70" w:rsidP="00B52874">
      <w:pPr>
        <w:spacing w:line="360" w:lineRule="auto"/>
        <w:rPr>
          <w:rFonts w:ascii="宋体" w:cs="Times New Roman"/>
        </w:rPr>
      </w:pPr>
      <w:r w:rsidRPr="00E83784">
        <w:rPr>
          <w:rFonts w:hint="eastAsia"/>
        </w:rPr>
        <w:t>9</w:t>
      </w:r>
      <w:r w:rsidR="002907BF" w:rsidRPr="00E83784">
        <w:rPr>
          <w:rFonts w:hint="eastAsia"/>
        </w:rPr>
        <w:t>）</w:t>
      </w:r>
      <w:r w:rsidR="00B52874" w:rsidRPr="00E83784">
        <w:rPr>
          <w:rFonts w:ascii="宋体" w:hAnsi="宋体" w:cs="Times New Roman" w:hint="eastAsia"/>
        </w:rPr>
        <w:t>软件可以设置收缩压、舒张压、夜间血压、背景、血压阈值等图表颜色，符合操作医</w:t>
      </w:r>
    </w:p>
    <w:p w:rsidR="003D3FC7" w:rsidRPr="00E83784" w:rsidRDefault="00B52874" w:rsidP="00B52874">
      <w:pPr>
        <w:spacing w:line="360" w:lineRule="auto"/>
        <w:rPr>
          <w:rFonts w:cs="Times New Roman"/>
        </w:rPr>
      </w:pPr>
      <w:r w:rsidRPr="00E83784">
        <w:rPr>
          <w:rFonts w:ascii="宋体" w:eastAsia="宋体" w:hAnsi="宋体" w:cs="Times New Roman" w:hint="eastAsia"/>
        </w:rPr>
        <w:t>生的审美习惯。</w:t>
      </w:r>
    </w:p>
    <w:p w:rsidR="003D3FC7" w:rsidRPr="00E83784" w:rsidRDefault="00E73C70" w:rsidP="00E73C70">
      <w:pPr>
        <w:rPr>
          <w:rFonts w:cs="Times New Roman"/>
        </w:rPr>
      </w:pPr>
      <w:r w:rsidRPr="00E83784">
        <w:rPr>
          <w:rFonts w:hint="eastAsia"/>
        </w:rPr>
        <w:t>*10</w:t>
      </w:r>
      <w:r w:rsidR="002907BF" w:rsidRPr="00E83784">
        <w:rPr>
          <w:rFonts w:hint="eastAsia"/>
        </w:rPr>
        <w:t>）</w:t>
      </w:r>
      <w:r w:rsidR="00B52874" w:rsidRPr="00E83784">
        <w:rPr>
          <w:rFonts w:hint="eastAsia"/>
        </w:rPr>
        <w:t>有血压比较分析功能。一个人如果前后两次或多次就诊。软件可以比较最近两次就诊的血压数据。</w:t>
      </w:r>
    </w:p>
    <w:p w:rsidR="00146830" w:rsidRPr="00E83784" w:rsidRDefault="00146830"/>
    <w:p w:rsidR="00EC1783" w:rsidRPr="00E83784" w:rsidRDefault="00EC1783"/>
    <w:p w:rsidR="00EC1783" w:rsidRPr="00E83784" w:rsidRDefault="00EC1783"/>
    <w:p w:rsidR="001F1498" w:rsidRDefault="00EC1783" w:rsidP="0037182A">
      <w:r w:rsidRPr="00E83784">
        <w:rPr>
          <w:rFonts w:hint="eastAsia"/>
        </w:rPr>
        <w:t xml:space="preserve">                  </w:t>
      </w:r>
    </w:p>
    <w:p w:rsidR="001F1498" w:rsidRDefault="001F1498" w:rsidP="0037182A"/>
    <w:p w:rsidR="001F1498" w:rsidRDefault="001F1498" w:rsidP="0037182A"/>
    <w:p w:rsidR="001F1498" w:rsidRDefault="001F1498" w:rsidP="0037182A"/>
    <w:p w:rsidR="001F1498" w:rsidRDefault="001F1498" w:rsidP="0037182A"/>
    <w:p w:rsidR="00F632D9" w:rsidRDefault="00F632D9" w:rsidP="0037182A">
      <w:pPr>
        <w:rPr>
          <w:rFonts w:hint="eastAsia"/>
        </w:rPr>
      </w:pPr>
    </w:p>
    <w:p w:rsidR="00F632D9" w:rsidRDefault="00F632D9" w:rsidP="0037182A"/>
    <w:p w:rsidR="00F632D9" w:rsidRPr="00F632D9" w:rsidRDefault="00F632D9" w:rsidP="00F632D9">
      <w:pPr>
        <w:spacing w:line="360" w:lineRule="auto"/>
        <w:rPr>
          <w:rFonts w:ascii="宋体" w:hAnsi="宋体" w:cs="Times New Roman"/>
          <w:b/>
          <w:color w:val="000000"/>
          <w:sz w:val="32"/>
          <w:szCs w:val="32"/>
        </w:rPr>
      </w:pPr>
      <w:r>
        <w:rPr>
          <w:rFonts w:ascii="宋体" w:hAnsi="宋体" w:cs="Times New Roman"/>
          <w:b/>
          <w:color w:val="000000"/>
          <w:sz w:val="32"/>
          <w:szCs w:val="32"/>
        </w:rPr>
        <w:lastRenderedPageBreak/>
        <w:t>2</w:t>
      </w:r>
      <w:bookmarkStart w:id="0" w:name="_GoBack"/>
      <w:bookmarkEnd w:id="0"/>
      <w:r w:rsidR="00EC1783" w:rsidRPr="00F632D9">
        <w:rPr>
          <w:rFonts w:ascii="宋体" w:hAnsi="宋体" w:cs="Times New Roman" w:hint="eastAsia"/>
          <w:b/>
          <w:color w:val="000000"/>
          <w:sz w:val="32"/>
          <w:szCs w:val="32"/>
        </w:rPr>
        <w:t xml:space="preserve">  </w:t>
      </w:r>
      <w:r w:rsidRPr="00F632D9">
        <w:rPr>
          <w:rFonts w:ascii="宋体" w:hAnsi="宋体" w:cs="Times New Roman" w:hint="eastAsia"/>
          <w:b/>
          <w:color w:val="000000"/>
          <w:sz w:val="32"/>
          <w:szCs w:val="32"/>
        </w:rPr>
        <w:t>星脉WBP-02A产品规格参数：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4"/>
        <w:gridCol w:w="5833"/>
      </w:tblGrid>
      <w:tr w:rsidR="00F632D9" w:rsidTr="00685406">
        <w:trPr>
          <w:trHeight w:hRule="exact" w:val="4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名称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24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小时动态血压监测仪</w:t>
            </w:r>
          </w:p>
        </w:tc>
      </w:tr>
      <w:tr w:rsidR="00F632D9" w:rsidTr="00685406">
        <w:trPr>
          <w:trHeight w:hRule="exact" w:val="4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WBP-02A</w:t>
            </w:r>
          </w:p>
        </w:tc>
      </w:tr>
      <w:tr w:rsidR="00F632D9" w:rsidTr="00685406">
        <w:trPr>
          <w:trHeight w:hRule="exact" w:val="4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测量方法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阶梯放气示波法</w:t>
            </w:r>
          </w:p>
        </w:tc>
      </w:tr>
      <w:tr w:rsidR="00F632D9" w:rsidTr="00685406">
        <w:trPr>
          <w:trHeight w:hRule="exact" w:val="42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收缩压测量范围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40-260 mmHg</w:t>
            </w:r>
          </w:p>
        </w:tc>
      </w:tr>
      <w:tr w:rsidR="00F632D9" w:rsidTr="00685406">
        <w:trPr>
          <w:trHeight w:hRule="exact" w:val="41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舒张压测量范围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20-210 mmHg</w:t>
            </w:r>
          </w:p>
        </w:tc>
      </w:tr>
      <w:tr w:rsidR="00F632D9" w:rsidTr="00685406">
        <w:trPr>
          <w:trHeight w:hRule="exact" w:val="42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心率范围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40-200 bpm</w:t>
            </w:r>
          </w:p>
        </w:tc>
      </w:tr>
      <w:tr w:rsidR="00F632D9" w:rsidTr="00685406">
        <w:trPr>
          <w:trHeight w:hRule="exact" w:val="41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准</w:t>
            </w:r>
            <w:r w:rsidRPr="00D60082">
              <w:rPr>
                <w:color w:val="333333"/>
                <w:szCs w:val="21"/>
                <w:shd w:val="clear" w:color="auto" w:fill="FFFFFF"/>
              </w:rPr>
              <w:t xml:space="preserve"> 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确</w:t>
            </w:r>
            <w:r w:rsidRPr="00D60082">
              <w:rPr>
                <w:color w:val="333333"/>
                <w:szCs w:val="21"/>
                <w:shd w:val="clear" w:color="auto" w:fill="FFFFFF"/>
              </w:rPr>
              <w:t xml:space="preserve"> 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性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±3 mmHg</w:t>
            </w:r>
          </w:p>
        </w:tc>
      </w:tr>
      <w:tr w:rsidR="00F632D9" w:rsidTr="00685406">
        <w:trPr>
          <w:trHeight w:hRule="exact" w:val="33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Ansi="宋体"/>
                <w:szCs w:val="21"/>
                <w:shd w:val="clear" w:color="auto" w:fill="FFFFFF"/>
              </w:rPr>
              <w:t>压力</w:t>
            </w:r>
            <w:r>
              <w:rPr>
                <w:rFonts w:hAnsi="宋体" w:hint="eastAsia"/>
                <w:szCs w:val="21"/>
                <w:shd w:val="clear" w:color="auto" w:fill="FFFFFF"/>
              </w:rPr>
              <w:t>传感器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szCs w:val="21"/>
                <w:shd w:val="clear" w:color="auto" w:fill="FFFFFF"/>
              </w:rPr>
            </w:pPr>
            <w:r w:rsidRPr="00D60082">
              <w:rPr>
                <w:rFonts w:hAnsi="宋体"/>
                <w:szCs w:val="21"/>
                <w:shd w:val="clear" w:color="auto" w:fill="FFFFFF"/>
              </w:rPr>
              <w:t>美国飞思卡尔压力传感器</w:t>
            </w:r>
          </w:p>
        </w:tc>
      </w:tr>
      <w:tr w:rsidR="00F632D9" w:rsidTr="00685406">
        <w:trPr>
          <w:trHeight w:hRule="exact" w:val="37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工作电源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333333"/>
                <w:szCs w:val="21"/>
                <w:shd w:val="clear" w:color="auto" w:fill="FFFFFF"/>
              </w:rPr>
              <w:t>1000maH</w:t>
            </w:r>
            <w:r>
              <w:rPr>
                <w:rFonts w:hAnsi="宋体" w:hint="eastAsia"/>
                <w:color w:val="333333"/>
                <w:szCs w:val="21"/>
                <w:shd w:val="clear" w:color="auto" w:fill="FFFFFF"/>
              </w:rPr>
              <w:t>锂电池</w:t>
            </w:r>
            <w:r>
              <w:rPr>
                <w:rFonts w:hAnsi="宋体" w:hint="eastAsia"/>
                <w:color w:val="333333"/>
                <w:szCs w:val="21"/>
                <w:shd w:val="clear" w:color="auto" w:fill="FFFFFF"/>
              </w:rPr>
              <w:t>,</w:t>
            </w:r>
            <w:r>
              <w:rPr>
                <w:rFonts w:ascii="宋体" w:eastAsia="宋体" w:hAnsi="宋体" w:cs="Times New Roman" w:hint="eastAsia"/>
                <w:color w:val="000000"/>
              </w:rPr>
              <w:t xml:space="preserve"> 可测量并记录200条数据</w:t>
            </w:r>
          </w:p>
        </w:tc>
      </w:tr>
      <w:tr w:rsidR="00F632D9" w:rsidTr="00685406">
        <w:trPr>
          <w:trHeight w:hRule="exact" w:val="353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数据存储器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闪存储存高达</w:t>
            </w:r>
            <w:r w:rsidRPr="00D60082">
              <w:rPr>
                <w:color w:val="333333"/>
                <w:szCs w:val="21"/>
                <w:shd w:val="clear" w:color="auto" w:fill="FFFFFF"/>
              </w:rPr>
              <w:t>300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个读数</w:t>
            </w:r>
          </w:p>
        </w:tc>
      </w:tr>
      <w:tr w:rsidR="00F632D9" w:rsidTr="00685406">
        <w:trPr>
          <w:trHeight w:hRule="exact" w:val="38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校准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最低两年一次</w:t>
            </w:r>
          </w:p>
        </w:tc>
      </w:tr>
      <w:tr w:rsidR="00F632D9" w:rsidTr="00685406">
        <w:trPr>
          <w:trHeight w:hRule="exact" w:val="712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安全系统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最大充气压力限制到</w:t>
            </w:r>
            <w:r w:rsidRPr="00D60082">
              <w:rPr>
                <w:color w:val="333333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90</w:t>
            </w:r>
            <w:r w:rsidRPr="00D60082">
              <w:rPr>
                <w:color w:val="333333"/>
                <w:szCs w:val="21"/>
                <w:shd w:val="clear" w:color="auto" w:fill="FFFFFF"/>
              </w:rPr>
              <w:t>mmHg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；断电自动安全打开阀门；最大</w:t>
            </w:r>
            <w:r w:rsidRPr="00D60082">
              <w:rPr>
                <w:color w:val="333333"/>
                <w:szCs w:val="21"/>
                <w:shd w:val="clear" w:color="auto" w:fill="FFFFFF"/>
              </w:rPr>
              <w:t>BP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测量时间限制到少于</w:t>
            </w:r>
            <w:r w:rsidRPr="00D60082">
              <w:rPr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2</w:t>
            </w:r>
            <w:r w:rsidRPr="00D60082">
              <w:rPr>
                <w:color w:val="333333"/>
                <w:szCs w:val="21"/>
                <w:shd w:val="clear" w:color="auto" w:fill="FFFFFF"/>
              </w:rPr>
              <w:t>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秒。</w:t>
            </w:r>
          </w:p>
        </w:tc>
      </w:tr>
      <w:tr w:rsidR="00F632D9" w:rsidTr="00685406">
        <w:trPr>
          <w:trHeight w:hRule="exact" w:val="71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取样周期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多个独立可程序化周期</w:t>
            </w:r>
            <w:r w:rsidRPr="00D60082">
              <w:rPr>
                <w:color w:val="333333"/>
                <w:szCs w:val="21"/>
                <w:shd w:val="clear" w:color="auto" w:fill="FFFFFF"/>
              </w:rPr>
              <w:t xml:space="preserve"> </w:t>
            </w:r>
          </w:p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>(5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10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15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20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30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45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60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</w:t>
            </w:r>
            <w:r w:rsidRPr="00D60082">
              <w:rPr>
                <w:color w:val="333333"/>
                <w:szCs w:val="21"/>
                <w:shd w:val="clear" w:color="auto" w:fill="FFFFFF"/>
              </w:rPr>
              <w:t>90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、</w:t>
            </w:r>
            <w:r w:rsidRPr="00D60082">
              <w:rPr>
                <w:color w:val="333333"/>
                <w:szCs w:val="21"/>
                <w:shd w:val="clear" w:color="auto" w:fill="FFFFFF"/>
              </w:rPr>
              <w:t>120min)</w:t>
            </w:r>
          </w:p>
        </w:tc>
      </w:tr>
      <w:tr w:rsidR="00F632D9" w:rsidTr="00685406">
        <w:trPr>
          <w:trHeight w:hRule="exact" w:val="39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尺寸</w:t>
            </w:r>
          </w:p>
          <w:p w:rsidR="00F632D9" w:rsidRPr="00D60082" w:rsidRDefault="00F632D9" w:rsidP="00685406">
            <w:pPr>
              <w:shd w:val="solid" w:color="FFFFFF" w:fill="auto"/>
              <w:autoSpaceDN w:val="0"/>
              <w:ind w:firstLineChars="200"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约</w:t>
            </w:r>
            <w:r w:rsidRPr="00D60082">
              <w:rPr>
                <w:color w:val="333333"/>
                <w:szCs w:val="21"/>
                <w:shd w:val="clear" w:color="auto" w:fill="FFFFFF"/>
              </w:rPr>
              <w:t xml:space="preserve"> 11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9</w:t>
            </w:r>
            <w:r w:rsidRPr="00D60082">
              <w:rPr>
                <w:color w:val="333333"/>
                <w:szCs w:val="21"/>
                <w:shd w:val="clear" w:color="auto" w:fill="FFFFFF"/>
              </w:rPr>
              <w:t>×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52</w:t>
            </w:r>
            <w:r w:rsidRPr="00D60082">
              <w:rPr>
                <w:color w:val="333333"/>
                <w:szCs w:val="21"/>
                <w:shd w:val="clear" w:color="auto" w:fill="FFFFFF"/>
              </w:rPr>
              <w:t>×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21</w:t>
            </w:r>
            <w:r w:rsidRPr="00D60082">
              <w:rPr>
                <w:color w:val="333333"/>
                <w:szCs w:val="21"/>
                <w:shd w:val="clear" w:color="auto" w:fill="FFFFFF"/>
              </w:rPr>
              <w:t>mm</w:t>
            </w:r>
          </w:p>
        </w:tc>
      </w:tr>
      <w:tr w:rsidR="00F632D9" w:rsidTr="00685406">
        <w:trPr>
          <w:trHeight w:hRule="exact" w:val="424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净重量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约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105</w:t>
            </w:r>
            <w:r w:rsidRPr="00D60082">
              <w:rPr>
                <w:color w:val="333333"/>
                <w:szCs w:val="21"/>
                <w:shd w:val="clear" w:color="auto" w:fill="FFFFFF"/>
              </w:rPr>
              <w:t>g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，包括电池</w:t>
            </w:r>
            <w:r>
              <w:rPr>
                <w:rFonts w:hAnsi="宋体" w:hint="eastAsia"/>
                <w:color w:val="333333"/>
                <w:szCs w:val="21"/>
                <w:shd w:val="clear" w:color="auto" w:fill="FFFFFF"/>
              </w:rPr>
              <w:t>,</w:t>
            </w:r>
            <w:r>
              <w:rPr>
                <w:rFonts w:hAnsi="宋体" w:hint="eastAsia"/>
                <w:color w:val="333333"/>
                <w:szCs w:val="21"/>
                <w:shd w:val="clear" w:color="auto" w:fill="FFFFFF"/>
              </w:rPr>
              <w:t>袖带</w:t>
            </w:r>
          </w:p>
        </w:tc>
      </w:tr>
      <w:tr w:rsidR="00F632D9" w:rsidTr="00685406">
        <w:trPr>
          <w:trHeight w:hRule="exact" w:val="74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工作环境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tabs>
                <w:tab w:val="left" w:pos="1785"/>
              </w:tabs>
              <w:ind w:right="-9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szCs w:val="21"/>
              </w:rPr>
              <w:t>温度：</w:t>
            </w:r>
            <w:r w:rsidRPr="00D60082">
              <w:rPr>
                <w:szCs w:val="21"/>
              </w:rPr>
              <w:t>5</w:t>
            </w:r>
            <w:r w:rsidRPr="00D60082">
              <w:rPr>
                <w:rFonts w:hAnsi="宋体"/>
                <w:szCs w:val="21"/>
              </w:rPr>
              <w:t>℃～</w:t>
            </w:r>
            <w:r w:rsidRPr="00D60082">
              <w:rPr>
                <w:szCs w:val="21"/>
              </w:rPr>
              <w:t>40</w:t>
            </w:r>
            <w:r w:rsidRPr="00D60082">
              <w:rPr>
                <w:rFonts w:hAnsi="宋体"/>
                <w:szCs w:val="21"/>
              </w:rPr>
              <w:t>℃；相对湿度：</w:t>
            </w:r>
            <w:r w:rsidRPr="00D60082">
              <w:rPr>
                <w:szCs w:val="21"/>
              </w:rPr>
              <w:t>10%</w:t>
            </w:r>
            <w:r w:rsidRPr="00D60082">
              <w:rPr>
                <w:rFonts w:hAnsi="宋体"/>
                <w:szCs w:val="21"/>
              </w:rPr>
              <w:t>～</w:t>
            </w:r>
            <w:r w:rsidRPr="00D60082">
              <w:rPr>
                <w:szCs w:val="21"/>
              </w:rPr>
              <w:t>95%</w:t>
            </w:r>
            <w:r w:rsidRPr="00D60082">
              <w:rPr>
                <w:rFonts w:hAnsi="宋体"/>
                <w:szCs w:val="21"/>
              </w:rPr>
              <w:t>；大气压力：</w:t>
            </w:r>
            <w:r w:rsidRPr="00D60082">
              <w:rPr>
                <w:szCs w:val="21"/>
              </w:rPr>
              <w:t>70KPa</w:t>
            </w:r>
            <w:r w:rsidRPr="00D60082">
              <w:rPr>
                <w:rFonts w:hAnsi="宋体"/>
                <w:szCs w:val="21"/>
              </w:rPr>
              <w:t>～</w:t>
            </w:r>
            <w:r w:rsidRPr="00D60082">
              <w:rPr>
                <w:szCs w:val="21"/>
              </w:rPr>
              <w:t>106KPa</w:t>
            </w:r>
            <w:r w:rsidRPr="00D60082">
              <w:rPr>
                <w:rFonts w:hAnsi="宋体"/>
                <w:szCs w:val="21"/>
              </w:rPr>
              <w:t>；</w:t>
            </w:r>
          </w:p>
        </w:tc>
      </w:tr>
      <w:tr w:rsidR="00F632D9" w:rsidTr="00685406">
        <w:trPr>
          <w:trHeight w:hRule="exact" w:val="8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储存条件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szCs w:val="21"/>
              </w:rPr>
              <w:t>温度为</w:t>
            </w:r>
            <w:r w:rsidRPr="00D60082">
              <w:rPr>
                <w:szCs w:val="21"/>
              </w:rPr>
              <w:t>-20</w:t>
            </w:r>
            <w:r w:rsidRPr="00D60082">
              <w:rPr>
                <w:rFonts w:hAnsi="宋体"/>
                <w:szCs w:val="21"/>
              </w:rPr>
              <w:t>℃</w:t>
            </w:r>
            <w:r w:rsidRPr="00D60082">
              <w:rPr>
                <w:szCs w:val="21"/>
              </w:rPr>
              <w:t>-+55</w:t>
            </w:r>
            <w:r w:rsidRPr="00D60082">
              <w:rPr>
                <w:rFonts w:hAnsi="宋体"/>
                <w:szCs w:val="21"/>
              </w:rPr>
              <w:t>℃；相对湿度不大于</w:t>
            </w:r>
            <w:r w:rsidRPr="00D60082">
              <w:rPr>
                <w:szCs w:val="21"/>
              </w:rPr>
              <w:t>95%</w:t>
            </w:r>
            <w:r w:rsidRPr="00D60082">
              <w:rPr>
                <w:rFonts w:hAnsi="宋体"/>
                <w:szCs w:val="21"/>
              </w:rPr>
              <w:t>；大气压力：</w:t>
            </w:r>
            <w:r w:rsidRPr="00D60082">
              <w:rPr>
                <w:szCs w:val="21"/>
              </w:rPr>
              <w:t>70KPa</w:t>
            </w:r>
            <w:r w:rsidRPr="00D60082">
              <w:rPr>
                <w:rFonts w:hAnsi="宋体"/>
                <w:szCs w:val="21"/>
              </w:rPr>
              <w:t>～</w:t>
            </w:r>
            <w:r w:rsidRPr="00D60082">
              <w:rPr>
                <w:szCs w:val="21"/>
              </w:rPr>
              <w:t>106KPa</w:t>
            </w:r>
            <w:r w:rsidRPr="00D60082">
              <w:rPr>
                <w:rFonts w:hAnsi="宋体"/>
                <w:szCs w:val="21"/>
              </w:rPr>
              <w:t>；</w:t>
            </w:r>
          </w:p>
        </w:tc>
      </w:tr>
      <w:tr w:rsidR="00F632D9" w:rsidTr="00685406">
        <w:trPr>
          <w:trHeight w:hRule="exact" w:val="40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数据连接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2D9" w:rsidRPr="00D60082" w:rsidRDefault="00F632D9" w:rsidP="00685406">
            <w:pPr>
              <w:shd w:val="solid" w:color="FFFFFF" w:fill="auto"/>
              <w:autoSpaceDN w:val="0"/>
              <w:ind w:firstLine="420"/>
              <w:jc w:val="center"/>
              <w:rPr>
                <w:color w:val="333333"/>
                <w:szCs w:val="21"/>
                <w:shd w:val="clear" w:color="auto" w:fill="FFFFFF"/>
              </w:rPr>
            </w:pPr>
            <w:r w:rsidRPr="00D60082">
              <w:rPr>
                <w:color w:val="333333"/>
                <w:szCs w:val="21"/>
                <w:shd w:val="clear" w:color="auto" w:fill="FFFFFF"/>
              </w:rPr>
              <w:t xml:space="preserve">USB </w:t>
            </w:r>
            <w:r w:rsidRPr="00D60082">
              <w:rPr>
                <w:rFonts w:hAnsi="宋体"/>
                <w:color w:val="333333"/>
                <w:szCs w:val="21"/>
                <w:shd w:val="clear" w:color="auto" w:fill="FFFFFF"/>
              </w:rPr>
              <w:t>数据线</w:t>
            </w:r>
          </w:p>
        </w:tc>
      </w:tr>
    </w:tbl>
    <w:p w:rsidR="00F632D9" w:rsidRPr="00146830" w:rsidRDefault="00F632D9" w:rsidP="00F632D9">
      <w:pPr>
        <w:pStyle w:val="a6"/>
        <w:spacing w:line="360" w:lineRule="auto"/>
        <w:ind w:left="360" w:firstLineChars="0" w:firstLine="0"/>
        <w:rPr>
          <w:rFonts w:ascii="宋体" w:hAnsi="宋体" w:cs="Times New Roman"/>
          <w:color w:val="000000"/>
        </w:rPr>
      </w:pPr>
    </w:p>
    <w:p w:rsidR="00F632D9" w:rsidRPr="00F632D9" w:rsidRDefault="00F632D9" w:rsidP="00F632D9">
      <w:pPr>
        <w:pStyle w:val="a6"/>
        <w:numPr>
          <w:ilvl w:val="0"/>
          <w:numId w:val="12"/>
        </w:numPr>
        <w:spacing w:line="360" w:lineRule="auto"/>
        <w:ind w:firstLineChars="0"/>
        <w:rPr>
          <w:rFonts w:ascii="宋体" w:hAnsi="宋体" w:cs="Times New Roman"/>
        </w:rPr>
      </w:pPr>
      <w:r w:rsidRPr="00F632D9">
        <w:rPr>
          <w:rFonts w:ascii="宋体" w:hAnsi="宋体" w:cs="Times New Roman" w:hint="eastAsia"/>
        </w:rPr>
        <w:t>产品硬件参数</w:t>
      </w:r>
    </w:p>
    <w:p w:rsidR="00F632D9" w:rsidRPr="00F632D9" w:rsidRDefault="00F632D9" w:rsidP="00F632D9">
      <w:pPr>
        <w:pStyle w:val="a6"/>
        <w:spacing w:line="360" w:lineRule="auto"/>
        <w:ind w:left="360" w:firstLineChars="0" w:firstLine="0"/>
        <w:rPr>
          <w:rFonts w:ascii="宋体" w:hAnsi="宋体" w:cs="Times New Roman"/>
        </w:rPr>
      </w:pPr>
    </w:p>
    <w:p w:rsidR="00F632D9" w:rsidRPr="00F632D9" w:rsidRDefault="00F632D9" w:rsidP="00F632D9">
      <w:pPr>
        <w:rPr>
          <w:b/>
        </w:rPr>
      </w:pPr>
      <w:r w:rsidRPr="00F632D9">
        <w:rPr>
          <w:rFonts w:ascii="宋体" w:eastAsia="宋体" w:hAnsi="宋体" w:cs="Times New Roman" w:hint="eastAsia"/>
          <w:b/>
        </w:rPr>
        <w:t>*1）</w:t>
      </w:r>
      <w:r w:rsidRPr="00F632D9">
        <w:rPr>
          <w:rFonts w:hint="eastAsia"/>
          <w:b/>
        </w:rPr>
        <w:t>可穿戴式佩戴，体积小，重量轻，方便携带。</w:t>
      </w:r>
    </w:p>
    <w:p w:rsidR="00F632D9" w:rsidRPr="00F632D9" w:rsidRDefault="00F632D9" w:rsidP="00F632D9">
      <w:pPr>
        <w:rPr>
          <w:b/>
        </w:rPr>
      </w:pPr>
      <w:r w:rsidRPr="00F632D9">
        <w:rPr>
          <w:rFonts w:ascii="宋体" w:eastAsia="宋体" w:hAnsi="宋体" w:cs="Times New Roman" w:hint="eastAsia"/>
          <w:b/>
        </w:rPr>
        <w:t>*2）</w:t>
      </w:r>
      <w:r w:rsidRPr="00F632D9">
        <w:rPr>
          <w:rFonts w:hint="eastAsia"/>
          <w:b/>
        </w:rPr>
        <w:t>带前后翻页按键，可显示屏回看数据。</w:t>
      </w:r>
    </w:p>
    <w:p w:rsidR="00F632D9" w:rsidRPr="00F632D9" w:rsidRDefault="00F632D9" w:rsidP="00F632D9">
      <w:pPr>
        <w:rPr>
          <w:b/>
        </w:rPr>
      </w:pPr>
      <w:r w:rsidRPr="00F632D9">
        <w:rPr>
          <w:rFonts w:hint="eastAsia"/>
          <w:b/>
        </w:rPr>
        <w:t>*3</w:t>
      </w:r>
      <w:r w:rsidRPr="00F632D9">
        <w:rPr>
          <w:rFonts w:hint="eastAsia"/>
          <w:b/>
        </w:rPr>
        <w:t>）</w:t>
      </w:r>
      <w:r w:rsidRPr="00F632D9">
        <w:rPr>
          <w:rFonts w:hint="eastAsia"/>
          <w:b/>
        </w:rPr>
        <w:t>65X25CM OLED</w:t>
      </w:r>
      <w:r w:rsidRPr="00F632D9">
        <w:rPr>
          <w:rFonts w:hint="eastAsia"/>
          <w:b/>
        </w:rPr>
        <w:t>显示屏，彩色显示。</w:t>
      </w:r>
    </w:p>
    <w:p w:rsidR="00F632D9" w:rsidRPr="00F632D9" w:rsidRDefault="00F632D9" w:rsidP="00F632D9">
      <w:pPr>
        <w:spacing w:line="360" w:lineRule="auto"/>
        <w:rPr>
          <w:rFonts w:ascii="宋体" w:eastAsia="宋体" w:hAnsi="Calibri" w:cs="Times New Roman"/>
        </w:rPr>
      </w:pPr>
      <w:r w:rsidRPr="00F632D9">
        <w:rPr>
          <w:rFonts w:ascii="宋体" w:eastAsia="宋体" w:hAnsi="宋体" w:cs="Times New Roman" w:hint="eastAsia"/>
        </w:rPr>
        <w:t>4）、</w:t>
      </w:r>
      <w:r w:rsidRPr="00F632D9">
        <w:rPr>
          <w:rFonts w:hint="eastAsia"/>
          <w:szCs w:val="18"/>
        </w:rPr>
        <w:t>双压力传感器，双重保护功能。</w:t>
      </w:r>
    </w:p>
    <w:p w:rsidR="00F632D9" w:rsidRPr="00F632D9" w:rsidRDefault="00F632D9" w:rsidP="00F632D9">
      <w:pPr>
        <w:spacing w:line="360" w:lineRule="auto"/>
        <w:rPr>
          <w:rFonts w:ascii="宋体" w:eastAsia="宋体" w:hAnsi="宋体" w:cs="Times New Roman"/>
        </w:rPr>
      </w:pPr>
      <w:r w:rsidRPr="00F632D9">
        <w:rPr>
          <w:rFonts w:ascii="宋体" w:eastAsia="宋体" w:hAnsi="宋体" w:cs="Times New Roman" w:hint="eastAsia"/>
        </w:rPr>
        <w:t>5）、采用防干扰动态血压技术，提供很强的抗运动干扰能力。</w:t>
      </w:r>
    </w:p>
    <w:p w:rsidR="00F632D9" w:rsidRPr="00F632D9" w:rsidRDefault="00F632D9" w:rsidP="00F632D9">
      <w:pPr>
        <w:spacing w:line="360" w:lineRule="auto"/>
        <w:rPr>
          <w:rFonts w:ascii="宋体" w:eastAsia="宋体" w:hAnsi="宋体" w:cs="Times New Roman"/>
        </w:rPr>
      </w:pPr>
      <w:r w:rsidRPr="00F632D9">
        <w:rPr>
          <w:rFonts w:ascii="宋体" w:eastAsia="宋体" w:hAnsi="宋体" w:cs="Times New Roman" w:hint="eastAsia"/>
        </w:rPr>
        <w:t>*6）</w:t>
      </w:r>
      <w:r w:rsidRPr="00F632D9">
        <w:rPr>
          <w:rFonts w:hint="eastAsia"/>
          <w:b/>
        </w:rPr>
        <w:t>特有的体位信息记录，帮助医生判断血压升降原因。</w:t>
      </w:r>
    </w:p>
    <w:p w:rsidR="00F632D9" w:rsidRPr="00F632D9" w:rsidRDefault="00F632D9" w:rsidP="00F632D9">
      <w:pPr>
        <w:spacing w:line="360" w:lineRule="auto"/>
        <w:rPr>
          <w:rFonts w:ascii="宋体" w:eastAsia="宋体" w:hAnsi="宋体" w:cs="Times New Roman"/>
        </w:rPr>
      </w:pPr>
      <w:r w:rsidRPr="00F632D9">
        <w:rPr>
          <w:rFonts w:ascii="宋体" w:eastAsia="宋体" w:hAnsi="宋体" w:cs="Times New Roman" w:hint="eastAsia"/>
        </w:rPr>
        <w:t>7）、黑屏选项：可设置监测仪为黑屏状态，以免患者好奇触动。</w:t>
      </w:r>
    </w:p>
    <w:p w:rsidR="00F632D9" w:rsidRPr="00F632D9" w:rsidRDefault="00F632D9" w:rsidP="00F632D9">
      <w:pPr>
        <w:pStyle w:val="a6"/>
        <w:numPr>
          <w:ilvl w:val="0"/>
          <w:numId w:val="31"/>
        </w:numPr>
        <w:spacing w:line="360" w:lineRule="auto"/>
        <w:ind w:firstLineChars="0"/>
        <w:rPr>
          <w:rFonts w:ascii="宋体" w:hAnsi="宋体" w:cs="Times New Roman"/>
        </w:rPr>
      </w:pPr>
      <w:r w:rsidRPr="00F632D9">
        <w:rPr>
          <w:rFonts w:ascii="宋体" w:hAnsi="宋体" w:cs="Times New Roman" w:hint="eastAsia"/>
        </w:rPr>
        <w:t>、数据通讯支持</w:t>
      </w:r>
      <w:r w:rsidRPr="00F632D9">
        <w:rPr>
          <w:rFonts w:ascii="宋体" w:hAnsi="宋体" w:cs="Times New Roman"/>
        </w:rPr>
        <w:t>USB</w:t>
      </w:r>
      <w:r w:rsidRPr="00F632D9">
        <w:rPr>
          <w:rFonts w:ascii="宋体" w:hAnsi="宋体" w:cs="Times New Roman" w:hint="eastAsia"/>
        </w:rPr>
        <w:t>接口，保证数据传输的稳定性和可靠性。</w:t>
      </w:r>
    </w:p>
    <w:p w:rsidR="00F632D9" w:rsidRPr="00F632D9" w:rsidRDefault="00F632D9" w:rsidP="00F632D9">
      <w:pPr>
        <w:spacing w:line="360" w:lineRule="auto"/>
        <w:rPr>
          <w:rFonts w:ascii="宋体" w:hAnsi="宋体" w:cs="Times New Roman"/>
        </w:rPr>
      </w:pPr>
      <w:r w:rsidRPr="00F632D9">
        <w:rPr>
          <w:rFonts w:ascii="宋体" w:hAnsi="宋体" w:cs="Times New Roman" w:hint="eastAsia"/>
        </w:rPr>
        <w:lastRenderedPageBreak/>
        <w:t>9)、提供白天、晚上以及特殊时间段等5个测量时间段设置。</w:t>
      </w:r>
    </w:p>
    <w:p w:rsidR="00F632D9" w:rsidRPr="00F632D9" w:rsidRDefault="00F632D9" w:rsidP="00F632D9">
      <w:pPr>
        <w:spacing w:line="360" w:lineRule="auto"/>
        <w:rPr>
          <w:rFonts w:ascii="宋体" w:cs="Times New Roman"/>
        </w:rPr>
      </w:pPr>
      <w:r w:rsidRPr="00F632D9">
        <w:rPr>
          <w:rFonts w:ascii="宋体" w:hAnsi="宋体" w:hint="eastAsia"/>
        </w:rPr>
        <w:t>10）智能升压，每次充气到上次测量读数以上38mmHg以提高病人舒适性，减少测量时间。</w:t>
      </w:r>
    </w:p>
    <w:p w:rsidR="00F632D9" w:rsidRPr="00F632D9" w:rsidRDefault="00F632D9" w:rsidP="00F632D9">
      <w:pPr>
        <w:spacing w:line="360" w:lineRule="auto"/>
        <w:rPr>
          <w:rFonts w:ascii="宋体" w:eastAsia="宋体" w:hAnsi="宋体" w:cs="Times New Roman"/>
        </w:rPr>
      </w:pPr>
      <w:r w:rsidRPr="00F632D9">
        <w:rPr>
          <w:rFonts w:ascii="宋体" w:hAnsi="宋体" w:hint="eastAsia"/>
        </w:rPr>
        <w:t xml:space="preserve">11) </w:t>
      </w:r>
      <w:r w:rsidRPr="00F632D9">
        <w:rPr>
          <w:rFonts w:ascii="宋体" w:eastAsia="宋体" w:hAnsi="宋体" w:cs="Times New Roman" w:hint="eastAsia"/>
        </w:rPr>
        <w:t>液晶屏同屏显示收缩压、舒张压和心率。处于工作状态时记录盒显示时间与光点。</w:t>
      </w:r>
    </w:p>
    <w:p w:rsidR="00F632D9" w:rsidRPr="00F632D9" w:rsidRDefault="00F632D9" w:rsidP="00F632D9">
      <w:pPr>
        <w:spacing w:line="360" w:lineRule="auto"/>
        <w:rPr>
          <w:rFonts w:ascii="宋体" w:hAnsi="宋体" w:cs="Times New Roman"/>
        </w:rPr>
      </w:pPr>
      <w:r w:rsidRPr="00F632D9">
        <w:rPr>
          <w:rFonts w:ascii="宋体" w:hAnsi="宋体" w:cs="Times New Roman" w:hint="eastAsia"/>
        </w:rPr>
        <w:t>12) 袖带可拆掉气囊再清洗，便于使用清洁。纯棉内衬，舒适，吸汗，防滑。</w:t>
      </w:r>
    </w:p>
    <w:p w:rsidR="00F632D9" w:rsidRPr="00F632D9" w:rsidRDefault="00F632D9" w:rsidP="00F632D9">
      <w:pPr>
        <w:pStyle w:val="a6"/>
        <w:numPr>
          <w:ilvl w:val="0"/>
          <w:numId w:val="32"/>
        </w:numPr>
        <w:spacing w:line="360" w:lineRule="auto"/>
        <w:ind w:firstLineChars="0"/>
        <w:rPr>
          <w:rFonts w:ascii="宋体" w:cs="Times New Roman"/>
        </w:rPr>
      </w:pPr>
      <w:r w:rsidRPr="00F632D9">
        <w:rPr>
          <w:rFonts w:ascii="宋体" w:hAnsi="宋体" w:cs="Times New Roman" w:hint="eastAsia"/>
        </w:rPr>
        <w:t>提供最大充气压设置。</w:t>
      </w:r>
    </w:p>
    <w:p w:rsidR="00F632D9" w:rsidRPr="00F632D9" w:rsidRDefault="00F632D9" w:rsidP="00F632D9">
      <w:pPr>
        <w:spacing w:line="360" w:lineRule="auto"/>
        <w:rPr>
          <w:rFonts w:ascii="宋体" w:hAnsi="宋体" w:cs="Times New Roman"/>
        </w:rPr>
      </w:pPr>
      <w:r w:rsidRPr="00F632D9">
        <w:rPr>
          <w:rFonts w:ascii="宋体" w:hAnsi="宋体" w:cs="Times New Roman" w:hint="eastAsia"/>
        </w:rPr>
        <w:t>14) 测量失败</w:t>
      </w:r>
      <w:r w:rsidRPr="00F632D9">
        <w:rPr>
          <w:rFonts w:ascii="宋体" w:hAnsi="宋体" w:cs="Times New Roman"/>
        </w:rPr>
        <w:t>,</w:t>
      </w:r>
      <w:r w:rsidRPr="00F632D9">
        <w:rPr>
          <w:rFonts w:ascii="宋体" w:hAnsi="宋体" w:cs="Times New Roman" w:hint="eastAsia"/>
        </w:rPr>
        <w:t>会自动重测。</w:t>
      </w:r>
    </w:p>
    <w:p w:rsidR="00F632D9" w:rsidRPr="00F632D9" w:rsidRDefault="00F632D9" w:rsidP="00F632D9">
      <w:pPr>
        <w:spacing w:line="360" w:lineRule="auto"/>
        <w:rPr>
          <w:rFonts w:ascii="宋体" w:hAnsi="宋体" w:cs="Times New Roman"/>
          <w:b/>
        </w:rPr>
      </w:pPr>
      <w:r w:rsidRPr="00F632D9">
        <w:rPr>
          <w:rFonts w:ascii="宋体" w:hAnsi="宋体" w:cs="Times New Roman" w:hint="eastAsia"/>
          <w:b/>
        </w:rPr>
        <w:t>*15）读数超标警示。血压读数超过设定的限值后，产生警示。警示有显示，声音两种方式。</w:t>
      </w:r>
    </w:p>
    <w:p w:rsidR="00F632D9" w:rsidRPr="00F632D9" w:rsidRDefault="00F632D9" w:rsidP="00F632D9">
      <w:pPr>
        <w:spacing w:line="360" w:lineRule="auto"/>
        <w:rPr>
          <w:rFonts w:ascii="宋体" w:hAnsi="宋体" w:cs="Times New Roman"/>
          <w:b/>
        </w:rPr>
      </w:pPr>
      <w:r w:rsidRPr="00F632D9">
        <w:rPr>
          <w:rFonts w:hint="eastAsia"/>
          <w:b/>
        </w:rPr>
        <w:t>*16</w:t>
      </w:r>
      <w:r w:rsidRPr="00F632D9">
        <w:rPr>
          <w:rFonts w:hint="eastAsia"/>
          <w:b/>
        </w:rPr>
        <w:t>）电池剩余电量可观测，便于判断是否需要更换电池，做到最大可能节省电池</w:t>
      </w:r>
      <w:r w:rsidRPr="00F632D9">
        <w:rPr>
          <w:rFonts w:ascii="宋体" w:hAnsi="宋体" w:cs="Times New Roman" w:hint="eastAsia"/>
          <w:b/>
        </w:rPr>
        <w:t xml:space="preserve">； </w:t>
      </w:r>
    </w:p>
    <w:p w:rsidR="00F632D9" w:rsidRPr="00F632D9" w:rsidRDefault="00F632D9" w:rsidP="00F632D9">
      <w:pPr>
        <w:spacing w:line="360" w:lineRule="auto"/>
        <w:rPr>
          <w:rFonts w:ascii="宋体" w:hAnsi="宋体" w:cs="Times New Roman"/>
          <w:b/>
        </w:rPr>
      </w:pPr>
      <w:r w:rsidRPr="00F632D9">
        <w:rPr>
          <w:rFonts w:ascii="宋体" w:hAnsi="宋体" w:cs="Times New Roman" w:hint="eastAsia"/>
        </w:rPr>
        <w:t>*17）为防止病人随意按键，提供监护仪开关启动测量的停用功能。</w:t>
      </w:r>
    </w:p>
    <w:p w:rsidR="00F632D9" w:rsidRPr="00F632D9" w:rsidRDefault="00F632D9" w:rsidP="00F632D9">
      <w:pPr>
        <w:spacing w:line="360" w:lineRule="auto"/>
        <w:rPr>
          <w:rFonts w:ascii="宋体" w:hAnsi="宋体" w:cs="Times New Roman"/>
          <w:b/>
        </w:rPr>
      </w:pPr>
      <w:r w:rsidRPr="00F632D9">
        <w:rPr>
          <w:rFonts w:ascii="宋体" w:hAnsi="宋体" w:cs="Times New Roman" w:hint="eastAsia"/>
        </w:rPr>
        <w:t>*18）快速充电，全电量充满需时间小于1小时。</w:t>
      </w:r>
    </w:p>
    <w:p w:rsidR="00F632D9" w:rsidRPr="00F632D9" w:rsidRDefault="00F632D9" w:rsidP="00F632D9">
      <w:pPr>
        <w:spacing w:line="360" w:lineRule="auto"/>
      </w:pPr>
    </w:p>
    <w:p w:rsidR="00F632D9" w:rsidRPr="00F632D9" w:rsidRDefault="00F632D9" w:rsidP="00F632D9">
      <w:pPr>
        <w:pStyle w:val="a6"/>
        <w:numPr>
          <w:ilvl w:val="0"/>
          <w:numId w:val="12"/>
        </w:numPr>
        <w:spacing w:line="360" w:lineRule="auto"/>
        <w:ind w:firstLineChars="0"/>
      </w:pPr>
      <w:r w:rsidRPr="00F632D9">
        <w:rPr>
          <w:rFonts w:hint="eastAsia"/>
        </w:rPr>
        <w:t>软件参数：</w:t>
      </w:r>
    </w:p>
    <w:p w:rsidR="00F632D9" w:rsidRPr="00F632D9" w:rsidRDefault="00F632D9" w:rsidP="00F632D9">
      <w:pPr>
        <w:pStyle w:val="a6"/>
        <w:numPr>
          <w:ilvl w:val="0"/>
          <w:numId w:val="17"/>
        </w:numPr>
        <w:spacing w:line="360" w:lineRule="auto"/>
        <w:ind w:firstLineChars="0"/>
        <w:rPr>
          <w:rFonts w:ascii="宋体" w:cs="Times New Roman"/>
        </w:rPr>
      </w:pPr>
      <w:r w:rsidRPr="00F632D9">
        <w:rPr>
          <w:rFonts w:cs="宋体" w:hint="eastAsia"/>
        </w:rPr>
        <w:t>分析软件提供数据表图、趋势图、血压数据统计图表、柱状图、圆饼图，每小时平均血压，血压速率乘积以及收缩压和舒张压，心率相关图（离散图）。</w:t>
      </w:r>
    </w:p>
    <w:p w:rsidR="00F632D9" w:rsidRPr="00F632D9" w:rsidRDefault="00F632D9" w:rsidP="00F632D9">
      <w:pPr>
        <w:pStyle w:val="a6"/>
        <w:numPr>
          <w:ilvl w:val="0"/>
          <w:numId w:val="17"/>
        </w:numPr>
        <w:spacing w:line="360" w:lineRule="auto"/>
        <w:ind w:firstLineChars="0"/>
        <w:rPr>
          <w:rFonts w:cs="宋体"/>
        </w:rPr>
      </w:pPr>
      <w:r w:rsidRPr="00F632D9">
        <w:rPr>
          <w:rFonts w:cs="宋体" w:hint="eastAsia"/>
        </w:rPr>
        <w:t>软件可自由设定报告内容、可根据需要自动选择报告类型打印报告，无需按页打印。</w:t>
      </w:r>
    </w:p>
    <w:p w:rsidR="00F632D9" w:rsidRPr="00F632D9" w:rsidRDefault="00F632D9" w:rsidP="00F632D9">
      <w:pPr>
        <w:spacing w:line="360" w:lineRule="auto"/>
        <w:rPr>
          <w:rFonts w:ascii="Calibri" w:hAnsi="Calibri" w:cs="宋体"/>
        </w:rPr>
      </w:pPr>
      <w:r w:rsidRPr="00F632D9">
        <w:rPr>
          <w:rFonts w:hint="eastAsia"/>
          <w:b/>
        </w:rPr>
        <w:t>*3</w:t>
      </w:r>
      <w:r w:rsidRPr="00F632D9">
        <w:rPr>
          <w:rFonts w:hint="eastAsia"/>
          <w:b/>
        </w:rPr>
        <w:t>）统计计算血压平滑指数，晨峰系数，血压变异系数，动脉硬化指数，并显示在统计页上。</w:t>
      </w:r>
    </w:p>
    <w:p w:rsidR="00F632D9" w:rsidRPr="00F632D9" w:rsidRDefault="00F632D9" w:rsidP="00F632D9">
      <w:pPr>
        <w:spacing w:line="360" w:lineRule="auto"/>
        <w:rPr>
          <w:rFonts w:ascii="宋体" w:eastAsia="宋体" w:hAnsi="宋体" w:cs="Times New Roman"/>
        </w:rPr>
      </w:pPr>
      <w:r w:rsidRPr="00F632D9">
        <w:rPr>
          <w:rFonts w:ascii="宋体" w:eastAsia="宋体" w:hAnsi="宋体" w:cs="Times New Roman" w:hint="eastAsia"/>
        </w:rPr>
        <w:t>4）可以任意设置测量数据的保留路径，防止安装盘容量饱和。</w:t>
      </w:r>
    </w:p>
    <w:p w:rsidR="00F632D9" w:rsidRPr="00F632D9" w:rsidRDefault="00F632D9" w:rsidP="00F632D9">
      <w:pPr>
        <w:spacing w:line="360" w:lineRule="auto"/>
        <w:rPr>
          <w:rFonts w:ascii="宋体" w:eastAsia="宋体" w:hAnsi="Calibri" w:cs="Times New Roman"/>
          <w:b/>
        </w:rPr>
      </w:pPr>
      <w:r w:rsidRPr="00F632D9">
        <w:rPr>
          <w:rFonts w:ascii="宋体" w:eastAsia="宋体" w:hAnsi="宋体" w:cs="Times New Roman" w:hint="eastAsia"/>
        </w:rPr>
        <w:t>*5）</w:t>
      </w:r>
      <w:r w:rsidRPr="00F632D9">
        <w:rPr>
          <w:rFonts w:ascii="宋体" w:eastAsia="宋体" w:hAnsi="宋体" w:cs="Times New Roman" w:hint="eastAsia"/>
          <w:b/>
        </w:rPr>
        <w:t>电子搜索功能，读取数据时可以轻易找到病人信息，无需重新手工输入。</w:t>
      </w:r>
    </w:p>
    <w:p w:rsidR="00F632D9" w:rsidRPr="00F632D9" w:rsidRDefault="00F632D9" w:rsidP="00F632D9">
      <w:pPr>
        <w:spacing w:line="360" w:lineRule="auto"/>
        <w:rPr>
          <w:rFonts w:cs="Times New Roman"/>
        </w:rPr>
      </w:pPr>
      <w:r w:rsidRPr="00F632D9">
        <w:rPr>
          <w:rFonts w:ascii="宋体" w:eastAsia="宋体" w:hAnsi="宋体" w:cs="Times New Roman" w:hint="eastAsia"/>
        </w:rPr>
        <w:t>6）提供白大衣高血压自动分析功能，采用特殊颜色表示白大衣高血压分析时间段。</w:t>
      </w:r>
    </w:p>
    <w:p w:rsidR="00F632D9" w:rsidRPr="00F632D9" w:rsidRDefault="00F632D9" w:rsidP="00F632D9">
      <w:pPr>
        <w:pStyle w:val="a6"/>
        <w:ind w:firstLineChars="0" w:firstLine="0"/>
        <w:rPr>
          <w:rFonts w:ascii="宋体" w:hAnsi="宋体"/>
          <w:szCs w:val="24"/>
        </w:rPr>
      </w:pPr>
      <w:r w:rsidRPr="00F632D9">
        <w:rPr>
          <w:rFonts w:ascii="宋体" w:hAnsi="宋体" w:hint="eastAsia"/>
          <w:szCs w:val="24"/>
        </w:rPr>
        <w:t>7）趋势图需要可以容纳最多72小时的数据。</w:t>
      </w:r>
    </w:p>
    <w:p w:rsidR="00F632D9" w:rsidRPr="00F632D9" w:rsidRDefault="00F632D9" w:rsidP="00F632D9">
      <w:pPr>
        <w:rPr>
          <w:rFonts w:cs="Times New Roman"/>
        </w:rPr>
      </w:pPr>
      <w:r w:rsidRPr="00F632D9">
        <w:rPr>
          <w:rFonts w:hint="eastAsia"/>
        </w:rPr>
        <w:t>8</w:t>
      </w:r>
      <w:r w:rsidRPr="00F632D9">
        <w:rPr>
          <w:rFonts w:hint="eastAsia"/>
        </w:rPr>
        <w:t>）</w:t>
      </w:r>
      <w:r w:rsidRPr="00F632D9">
        <w:rPr>
          <w:rFonts w:cs="宋体" w:hint="eastAsia"/>
        </w:rPr>
        <w:t>可自动生成</w:t>
      </w:r>
      <w:r w:rsidRPr="00F632D9">
        <w:t>PDF</w:t>
      </w:r>
      <w:r w:rsidRPr="00F632D9">
        <w:rPr>
          <w:rFonts w:cs="宋体" w:hint="eastAsia"/>
        </w:rPr>
        <w:t>格式报告。</w:t>
      </w:r>
    </w:p>
    <w:p w:rsidR="00F632D9" w:rsidRPr="00F632D9" w:rsidRDefault="00F632D9" w:rsidP="00F632D9">
      <w:pPr>
        <w:spacing w:line="360" w:lineRule="auto"/>
        <w:rPr>
          <w:rFonts w:ascii="宋体" w:cs="Times New Roman"/>
        </w:rPr>
      </w:pPr>
      <w:r w:rsidRPr="00F632D9">
        <w:rPr>
          <w:rFonts w:hint="eastAsia"/>
        </w:rPr>
        <w:t>9</w:t>
      </w:r>
      <w:r w:rsidRPr="00F632D9">
        <w:rPr>
          <w:rFonts w:hint="eastAsia"/>
        </w:rPr>
        <w:t>）</w:t>
      </w:r>
      <w:r w:rsidRPr="00F632D9">
        <w:rPr>
          <w:rFonts w:ascii="宋体" w:hAnsi="宋体" w:cs="Times New Roman" w:hint="eastAsia"/>
        </w:rPr>
        <w:t>软件可以设置收缩压、舒张压、夜间血压、背景、血压阈值等图表颜色，符合操作医</w:t>
      </w:r>
    </w:p>
    <w:p w:rsidR="00F632D9" w:rsidRPr="00F632D9" w:rsidRDefault="00F632D9" w:rsidP="00F632D9">
      <w:pPr>
        <w:spacing w:line="360" w:lineRule="auto"/>
        <w:rPr>
          <w:rFonts w:cs="Times New Roman"/>
        </w:rPr>
      </w:pPr>
      <w:r w:rsidRPr="00F632D9">
        <w:rPr>
          <w:rFonts w:ascii="宋体" w:eastAsia="宋体" w:hAnsi="宋体" w:cs="Times New Roman" w:hint="eastAsia"/>
        </w:rPr>
        <w:t>生的审美习惯。</w:t>
      </w:r>
    </w:p>
    <w:p w:rsidR="00F632D9" w:rsidRPr="00F632D9" w:rsidRDefault="00F632D9" w:rsidP="00F632D9">
      <w:pPr>
        <w:rPr>
          <w:rFonts w:cs="Times New Roman"/>
          <w:b/>
        </w:rPr>
      </w:pPr>
      <w:r w:rsidRPr="00F632D9">
        <w:rPr>
          <w:rFonts w:hint="eastAsia"/>
        </w:rPr>
        <w:t>*10</w:t>
      </w:r>
      <w:r w:rsidRPr="00F632D9">
        <w:rPr>
          <w:rFonts w:hint="eastAsia"/>
        </w:rPr>
        <w:t>）</w:t>
      </w:r>
      <w:r w:rsidRPr="00F632D9">
        <w:rPr>
          <w:rFonts w:hint="eastAsia"/>
          <w:b/>
        </w:rPr>
        <w:t>有血压比较分析功能。一个人如果前后两次或多次就诊。软件可以比较最近两次就诊的血压数据。</w:t>
      </w:r>
    </w:p>
    <w:p w:rsidR="00EC1783" w:rsidRPr="00F632D9" w:rsidRDefault="00EC1783" w:rsidP="0037182A">
      <w:pPr>
        <w:rPr>
          <w:sz w:val="32"/>
          <w:szCs w:val="32"/>
        </w:rPr>
      </w:pPr>
    </w:p>
    <w:sectPr w:rsidR="00EC1783" w:rsidRPr="00F632D9" w:rsidSect="00B1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75" w:rsidRDefault="00FA6975" w:rsidP="003D3FC7">
      <w:r>
        <w:separator/>
      </w:r>
    </w:p>
  </w:endnote>
  <w:endnote w:type="continuationSeparator" w:id="0">
    <w:p w:rsidR="00FA6975" w:rsidRDefault="00FA6975" w:rsidP="003D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75" w:rsidRDefault="00FA6975" w:rsidP="003D3FC7">
      <w:r>
        <w:separator/>
      </w:r>
    </w:p>
  </w:footnote>
  <w:footnote w:type="continuationSeparator" w:id="0">
    <w:p w:rsidR="00FA6975" w:rsidRDefault="00FA6975" w:rsidP="003D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lvlText w:val="一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5"/>
    <w:multiLevelType w:val="multilevel"/>
    <w:tmpl w:val="00000005"/>
    <w:lvl w:ilvl="0">
      <w:start w:val="8"/>
      <w:numFmt w:val="decimal"/>
      <w:lvlText w:val="%1"/>
      <w:lvlJc w:val="left"/>
      <w:pPr>
        <w:ind w:left="360" w:hanging="360"/>
      </w:pPr>
      <w:rPr>
        <w:rFonts w:eastAsia="宋体"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eastAsia="宋体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宋体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宋体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宋体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宋体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宋体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宋体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eastAsia="宋体"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>
    <w:nsid w:val="0000000A"/>
    <w:multiLevelType w:val="multilevel"/>
    <w:tmpl w:val="0000000A"/>
    <w:lvl w:ilvl="0">
      <w:start w:val="1"/>
      <w:numFmt w:val="japaneseCounting"/>
      <w:pStyle w:val="MRDMain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7">
    <w:nsid w:val="0000000C"/>
    <w:multiLevelType w:val="multilevel"/>
    <w:tmpl w:val="0000000C"/>
    <w:lvl w:ilvl="0">
      <w:start w:val="2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4774AC"/>
    <w:multiLevelType w:val="hybridMultilevel"/>
    <w:tmpl w:val="B9C8E0F8"/>
    <w:lvl w:ilvl="0" w:tplc="58507F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12F6527"/>
    <w:multiLevelType w:val="hybridMultilevel"/>
    <w:tmpl w:val="D6C60A62"/>
    <w:lvl w:ilvl="0" w:tplc="CD4EB608">
      <w:start w:val="13"/>
      <w:numFmt w:val="decimal"/>
      <w:lvlText w:val="%1）"/>
      <w:lvlJc w:val="left"/>
      <w:pPr>
        <w:ind w:left="420" w:hanging="420"/>
      </w:pPr>
      <w:rPr>
        <w:rFonts w:eastAsiaTheme="minorEastAsia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74389C"/>
    <w:multiLevelType w:val="hybridMultilevel"/>
    <w:tmpl w:val="A28201F0"/>
    <w:lvl w:ilvl="0" w:tplc="2460ED78">
      <w:start w:val="23"/>
      <w:numFmt w:val="decimal"/>
      <w:lvlText w:val="%1）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324AFA"/>
    <w:multiLevelType w:val="hybridMultilevel"/>
    <w:tmpl w:val="F954BC9E"/>
    <w:lvl w:ilvl="0" w:tplc="E3AA7556">
      <w:start w:val="11"/>
      <w:numFmt w:val="decimal"/>
      <w:lvlText w:val="%1）"/>
      <w:lvlJc w:val="left"/>
      <w:pPr>
        <w:ind w:left="420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0CE3562"/>
    <w:multiLevelType w:val="hybridMultilevel"/>
    <w:tmpl w:val="52EA2C98"/>
    <w:lvl w:ilvl="0" w:tplc="1200F1CA">
      <w:start w:val="13"/>
      <w:numFmt w:val="decimal"/>
      <w:lvlText w:val="%1）"/>
      <w:lvlJc w:val="left"/>
      <w:pPr>
        <w:ind w:left="42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3010F77"/>
    <w:multiLevelType w:val="hybridMultilevel"/>
    <w:tmpl w:val="FF725DA8"/>
    <w:lvl w:ilvl="0" w:tplc="4F6073C6">
      <w:start w:val="9"/>
      <w:numFmt w:val="decimal"/>
      <w:lvlText w:val="%1）"/>
      <w:lvlJc w:val="left"/>
      <w:pPr>
        <w:ind w:left="360" w:hanging="360"/>
      </w:pPr>
      <w:rPr>
        <w:rFonts w:asciiTheme="minorHAnsi" w:cstheme="minorBidi" w:hint="default"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9223C1"/>
    <w:multiLevelType w:val="hybridMultilevel"/>
    <w:tmpl w:val="E8744AB8"/>
    <w:lvl w:ilvl="0" w:tplc="6EC63072">
      <w:start w:val="7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79D703C"/>
    <w:multiLevelType w:val="hybridMultilevel"/>
    <w:tmpl w:val="04A6D6E6"/>
    <w:lvl w:ilvl="0" w:tplc="66A40466">
      <w:start w:val="9"/>
      <w:numFmt w:val="decimal"/>
      <w:lvlText w:val="%1）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7667E45"/>
    <w:multiLevelType w:val="hybridMultilevel"/>
    <w:tmpl w:val="527AAC02"/>
    <w:lvl w:ilvl="0" w:tplc="169CC438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C22DD3"/>
    <w:multiLevelType w:val="hybridMultilevel"/>
    <w:tmpl w:val="579A0E76"/>
    <w:lvl w:ilvl="0" w:tplc="F83816C2">
      <w:start w:val="18"/>
      <w:numFmt w:val="decimal"/>
      <w:lvlText w:val="%1）"/>
      <w:lvlJc w:val="left"/>
      <w:pPr>
        <w:ind w:left="42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DF649D0"/>
    <w:multiLevelType w:val="hybridMultilevel"/>
    <w:tmpl w:val="92E6F9B0"/>
    <w:lvl w:ilvl="0" w:tplc="10167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A24EAD"/>
    <w:multiLevelType w:val="hybridMultilevel"/>
    <w:tmpl w:val="560443E0"/>
    <w:lvl w:ilvl="0" w:tplc="71346092">
      <w:start w:val="5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26E3F19"/>
    <w:multiLevelType w:val="hybridMultilevel"/>
    <w:tmpl w:val="3AA2BC12"/>
    <w:lvl w:ilvl="0" w:tplc="BA76D9DA">
      <w:start w:val="10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D74B69"/>
    <w:multiLevelType w:val="hybridMultilevel"/>
    <w:tmpl w:val="1160072A"/>
    <w:lvl w:ilvl="0" w:tplc="A1AA82B6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257772D"/>
    <w:multiLevelType w:val="singleLevel"/>
    <w:tmpl w:val="5257772D"/>
    <w:lvl w:ilvl="0">
      <w:start w:val="29"/>
      <w:numFmt w:val="decimal"/>
      <w:suff w:val="space"/>
      <w:lvlText w:val="%1."/>
      <w:lvlJc w:val="left"/>
    </w:lvl>
  </w:abstractNum>
  <w:abstractNum w:abstractNumId="23">
    <w:nsid w:val="5280477D"/>
    <w:multiLevelType w:val="singleLevel"/>
    <w:tmpl w:val="5280477D"/>
    <w:lvl w:ilvl="0">
      <w:start w:val="6"/>
      <w:numFmt w:val="decimal"/>
      <w:suff w:val="space"/>
      <w:lvlText w:val="%1."/>
      <w:lvlJc w:val="left"/>
    </w:lvl>
  </w:abstractNum>
  <w:abstractNum w:abstractNumId="24">
    <w:nsid w:val="52A55920"/>
    <w:multiLevelType w:val="singleLevel"/>
    <w:tmpl w:val="52A55920"/>
    <w:lvl w:ilvl="0">
      <w:start w:val="33"/>
      <w:numFmt w:val="decimal"/>
      <w:suff w:val="space"/>
      <w:lvlText w:val="%1."/>
      <w:lvlJc w:val="left"/>
    </w:lvl>
  </w:abstractNum>
  <w:abstractNum w:abstractNumId="25">
    <w:nsid w:val="67F02826"/>
    <w:multiLevelType w:val="hybridMultilevel"/>
    <w:tmpl w:val="48766266"/>
    <w:lvl w:ilvl="0" w:tplc="88D492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A371028"/>
    <w:multiLevelType w:val="hybridMultilevel"/>
    <w:tmpl w:val="35C071B8"/>
    <w:lvl w:ilvl="0" w:tplc="1A72F5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D0B7C8C"/>
    <w:multiLevelType w:val="hybridMultilevel"/>
    <w:tmpl w:val="D2629CBC"/>
    <w:lvl w:ilvl="0" w:tplc="30D01124">
      <w:start w:val="5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3B11522"/>
    <w:multiLevelType w:val="multilevel"/>
    <w:tmpl w:val="73B11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A4C0EFC"/>
    <w:multiLevelType w:val="hybridMultilevel"/>
    <w:tmpl w:val="4650F594"/>
    <w:lvl w:ilvl="0" w:tplc="F0E057C2">
      <w:start w:val="23"/>
      <w:numFmt w:val="decimal"/>
      <w:lvlText w:val="%1）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D916C34"/>
    <w:multiLevelType w:val="hybridMultilevel"/>
    <w:tmpl w:val="BCD27288"/>
    <w:lvl w:ilvl="0" w:tplc="989C3BE2">
      <w:start w:val="1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EE6030A"/>
    <w:multiLevelType w:val="hybridMultilevel"/>
    <w:tmpl w:val="BB2ADFC6"/>
    <w:lvl w:ilvl="0" w:tplc="9488B726">
      <w:start w:val="14"/>
      <w:numFmt w:val="decimal"/>
      <w:lvlText w:val="%1）"/>
      <w:lvlJc w:val="left"/>
      <w:pPr>
        <w:ind w:left="42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2"/>
  </w:num>
  <w:num w:numId="3">
    <w:abstractNumId w:val="24"/>
  </w:num>
  <w:num w:numId="4">
    <w:abstractNumId w:val="28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3"/>
  </w:num>
  <w:num w:numId="10">
    <w:abstractNumId w:val="4"/>
  </w:num>
  <w:num w:numId="11">
    <w:abstractNumId w:val="2"/>
  </w:num>
  <w:num w:numId="12">
    <w:abstractNumId w:val="18"/>
  </w:num>
  <w:num w:numId="13">
    <w:abstractNumId w:val="12"/>
  </w:num>
  <w:num w:numId="14">
    <w:abstractNumId w:val="31"/>
  </w:num>
  <w:num w:numId="15">
    <w:abstractNumId w:val="17"/>
  </w:num>
  <w:num w:numId="16">
    <w:abstractNumId w:val="8"/>
  </w:num>
  <w:num w:numId="17">
    <w:abstractNumId w:val="30"/>
  </w:num>
  <w:num w:numId="18">
    <w:abstractNumId w:val="15"/>
  </w:num>
  <w:num w:numId="19">
    <w:abstractNumId w:val="11"/>
  </w:num>
  <w:num w:numId="20">
    <w:abstractNumId w:val="26"/>
  </w:num>
  <w:num w:numId="21">
    <w:abstractNumId w:val="6"/>
  </w:num>
  <w:num w:numId="22">
    <w:abstractNumId w:val="27"/>
  </w:num>
  <w:num w:numId="23">
    <w:abstractNumId w:val="19"/>
  </w:num>
  <w:num w:numId="24">
    <w:abstractNumId w:val="10"/>
  </w:num>
  <w:num w:numId="25">
    <w:abstractNumId w:val="29"/>
  </w:num>
  <w:num w:numId="26">
    <w:abstractNumId w:val="20"/>
  </w:num>
  <w:num w:numId="27">
    <w:abstractNumId w:val="16"/>
  </w:num>
  <w:num w:numId="28">
    <w:abstractNumId w:val="13"/>
  </w:num>
  <w:num w:numId="29">
    <w:abstractNumId w:val="14"/>
  </w:num>
  <w:num w:numId="30">
    <w:abstractNumId w:val="25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C7"/>
    <w:rsid w:val="00061B60"/>
    <w:rsid w:val="00075DA4"/>
    <w:rsid w:val="00146830"/>
    <w:rsid w:val="001504E9"/>
    <w:rsid w:val="00186F1D"/>
    <w:rsid w:val="001B7F11"/>
    <w:rsid w:val="001C2FC6"/>
    <w:rsid w:val="001F1498"/>
    <w:rsid w:val="002146FF"/>
    <w:rsid w:val="002255A9"/>
    <w:rsid w:val="002318AD"/>
    <w:rsid w:val="002327A6"/>
    <w:rsid w:val="002907BF"/>
    <w:rsid w:val="002D1344"/>
    <w:rsid w:val="002F011A"/>
    <w:rsid w:val="00320673"/>
    <w:rsid w:val="0037182A"/>
    <w:rsid w:val="003C235C"/>
    <w:rsid w:val="003D3FC7"/>
    <w:rsid w:val="00424884"/>
    <w:rsid w:val="00435AA4"/>
    <w:rsid w:val="00496B44"/>
    <w:rsid w:val="0057426E"/>
    <w:rsid w:val="00634698"/>
    <w:rsid w:val="006B3FB9"/>
    <w:rsid w:val="006E41AB"/>
    <w:rsid w:val="006F0763"/>
    <w:rsid w:val="007D65B5"/>
    <w:rsid w:val="00806137"/>
    <w:rsid w:val="00836A1C"/>
    <w:rsid w:val="00861DCD"/>
    <w:rsid w:val="00871E38"/>
    <w:rsid w:val="008A0255"/>
    <w:rsid w:val="008B430F"/>
    <w:rsid w:val="008E2108"/>
    <w:rsid w:val="00906BE1"/>
    <w:rsid w:val="009D61E3"/>
    <w:rsid w:val="00A37935"/>
    <w:rsid w:val="00A50389"/>
    <w:rsid w:val="00B04695"/>
    <w:rsid w:val="00B129E0"/>
    <w:rsid w:val="00B15146"/>
    <w:rsid w:val="00B52874"/>
    <w:rsid w:val="00BE0696"/>
    <w:rsid w:val="00C05C3A"/>
    <w:rsid w:val="00C2024B"/>
    <w:rsid w:val="00C346C8"/>
    <w:rsid w:val="00CA18BA"/>
    <w:rsid w:val="00CA78D7"/>
    <w:rsid w:val="00D04094"/>
    <w:rsid w:val="00D8609A"/>
    <w:rsid w:val="00DD19B1"/>
    <w:rsid w:val="00DF2D37"/>
    <w:rsid w:val="00E2743B"/>
    <w:rsid w:val="00E73C70"/>
    <w:rsid w:val="00E83784"/>
    <w:rsid w:val="00EC1783"/>
    <w:rsid w:val="00ED177A"/>
    <w:rsid w:val="00EE371F"/>
    <w:rsid w:val="00F632D9"/>
    <w:rsid w:val="00F6572C"/>
    <w:rsid w:val="00F963A7"/>
    <w:rsid w:val="00FA6975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8EFD6-0782-40C9-A1A7-41EBB84B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3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3FC7"/>
    <w:rPr>
      <w:sz w:val="18"/>
      <w:szCs w:val="18"/>
    </w:rPr>
  </w:style>
  <w:style w:type="paragraph" w:customStyle="1" w:styleId="Pa4">
    <w:name w:val="Pa4"/>
    <w:basedOn w:val="a"/>
    <w:next w:val="a"/>
    <w:rsid w:val="003D3FC7"/>
    <w:pPr>
      <w:autoSpaceDE w:val="0"/>
      <w:autoSpaceDN w:val="0"/>
      <w:adjustRightInd w:val="0"/>
      <w:spacing w:line="201" w:lineRule="atLeast"/>
      <w:jc w:val="left"/>
    </w:pPr>
    <w:rPr>
      <w:rFonts w:ascii="宋体" w:eastAsia="宋体" w:hAnsi="Calibri" w:cs="Times New Roman"/>
      <w:kern w:val="0"/>
      <w:sz w:val="24"/>
      <w:szCs w:val="24"/>
    </w:rPr>
  </w:style>
  <w:style w:type="paragraph" w:customStyle="1" w:styleId="1">
    <w:name w:val="列出段落1"/>
    <w:basedOn w:val="a"/>
    <w:rsid w:val="003D3FC7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qFormat/>
    <w:rsid w:val="003D3FC7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MRDMain">
    <w:name w:val="MRD Main"/>
    <w:basedOn w:val="a"/>
    <w:rsid w:val="003D3FC7"/>
    <w:pPr>
      <w:widowControl/>
      <w:numPr>
        <w:numId w:val="1"/>
      </w:numPr>
      <w:tabs>
        <w:tab w:val="left" w:pos="360"/>
      </w:tabs>
      <w:jc w:val="left"/>
      <w:outlineLvl w:val="0"/>
    </w:pPr>
    <w:rPr>
      <w:rFonts w:ascii="Sylfaen" w:eastAsia="Batang" w:hAnsi="Sylfaen" w:cs="Sylfaen"/>
      <w:b/>
      <w:bCs/>
      <w:sz w:val="20"/>
      <w:szCs w:val="20"/>
      <w:lang w:eastAsia="en-US"/>
    </w:rPr>
  </w:style>
  <w:style w:type="paragraph" w:styleId="a7">
    <w:name w:val="Plain Text"/>
    <w:basedOn w:val="a"/>
    <w:link w:val="Char2"/>
    <w:rsid w:val="00871E38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871E3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DD4F1-622F-423B-B435-6842E4F9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408</Words>
  <Characters>2326</Characters>
  <Application>Microsoft Office Word</Application>
  <DocSecurity>0</DocSecurity>
  <Lines>19</Lines>
  <Paragraphs>5</Paragraphs>
  <ScaleCrop>false</ScaleCrop>
  <Company>微软中国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招标办</cp:lastModifiedBy>
  <cp:revision>6</cp:revision>
  <dcterms:created xsi:type="dcterms:W3CDTF">2017-02-28T01:42:00Z</dcterms:created>
  <dcterms:modified xsi:type="dcterms:W3CDTF">2017-03-17T10:29:00Z</dcterms:modified>
</cp:coreProperties>
</file>