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宋体"/>
          <w:sz w:val="28"/>
          <w:szCs w:val="28"/>
        </w:rPr>
      </w:pPr>
    </w:p>
    <w:p>
      <w:pPr>
        <w:spacing w:line="360" w:lineRule="exact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eastAsia="zh-CN"/>
        </w:rPr>
        <w:t>维生素检测仪</w:t>
      </w:r>
      <w:r>
        <w:rPr>
          <w:rFonts w:hint="eastAsia" w:ascii="黑体" w:hAnsi="黑体" w:eastAsia="黑体" w:cs="宋体"/>
          <w:sz w:val="28"/>
          <w:szCs w:val="28"/>
        </w:rPr>
        <w:t>技术</w:t>
      </w:r>
      <w:r>
        <w:rPr>
          <w:rFonts w:ascii="黑体" w:hAnsi="黑体" w:eastAsia="黑体" w:cs="宋体"/>
          <w:sz w:val="28"/>
          <w:szCs w:val="28"/>
        </w:rPr>
        <w:t>参数</w:t>
      </w:r>
      <w:r>
        <w:rPr>
          <w:rFonts w:hint="eastAsia" w:ascii="黑体" w:hAnsi="黑体" w:eastAsia="黑体" w:cs="宋体"/>
          <w:sz w:val="28"/>
          <w:szCs w:val="28"/>
        </w:rPr>
        <w:t>要求</w:t>
      </w:r>
    </w:p>
    <w:p>
      <w:pPr>
        <w:spacing w:line="360" w:lineRule="exact"/>
        <w:jc w:val="center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spacing w:after="156" w:afterLines="50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1.使用方法：电化学法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_GB2312" w:hAnsi="宋体" w:eastAsia="仿宋_GB2312"/>
          <w:b w:val="0"/>
          <w:bCs/>
          <w:sz w:val="28"/>
          <w:szCs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</w:rPr>
        <w:t>2.电位分辨率（绝对）：0.1Mv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after="156" w:afterLines="50"/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3.操作特点,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 xml:space="preserve"> 电极自动升降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检测项目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eastAsia="zh-CN"/>
        </w:rPr>
        <w:t>：至少有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A/B1/B2/B6/B9/B12/C/D/E共9项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4.样本量：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检测9项2微升血清，样品不需硝化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5.样品反应时间,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 xml:space="preserve"> 不超过30分钟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6.检测时电极状态,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 xml:space="preserve"> 保持静止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7.检测时间,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 xml:space="preserve"> 75-150秒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spacing w:after="156" w:afterLines="5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</w:rPr>
        <w:t>8.重复性,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 xml:space="preserve"> 同一样本误差≤5%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。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-472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D7060"/>
    <w:rsid w:val="0F4D4C61"/>
    <w:rsid w:val="2C23685C"/>
    <w:rsid w:val="32BD7060"/>
    <w:rsid w:val="7966318E"/>
    <w:rsid w:val="7C620FFC"/>
    <w:rsid w:val="7F1C71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2016-05-11T03:10:00Z</dcterms:created>
  <dc:creator>Administrator</dc:creator>
  <cp:lastModifiedBy>Administrator</cp:lastModifiedBy>
  <dcterms:modified xsi:type="dcterms:W3CDTF">2016-05-12T01:35:43Z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