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单通道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注射泵（国产）招标技术参数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1、国产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2、功能描述：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单泵，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单一药物持续给药使用。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3、技术参数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3.1安全要求： 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3.1.1阻塞回撤功能：当管路阻塞报警时，自动回撤管路压力，避免意外丸剂量伤害患者；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3.1.2防虹吸功能：防止药液在暂停期间任意流出；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 精度要求：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3.2.1 速率≥1ml/h: 精度≤±2%</w:t>
      </w:r>
    </w:p>
    <w:p>
      <w:pPr>
        <w:spacing w:line="460" w:lineRule="exact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速率&lt; 1ml/h: 精度≤±5%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3.2.2快速启动功能：缩短给药延迟时间；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3.3 基本要求：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3.3.1速率范围：1-1200ml/h，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3.3.2预置总量范围：1-9999ml</w:t>
      </w:r>
    </w:p>
    <w:p>
      <w:pPr>
        <w:spacing w:line="460" w:lineRule="exact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3.3.3累计量：0-9999ml</w:t>
      </w:r>
    </w:p>
    <w:p>
      <w:pPr>
        <w:spacing w:line="460" w:lineRule="exact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3.3.4安装固定：可横向或纵向固定在输液支架或床旁其他设备上；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3.3.5 KVO：0.1-5ml/h，递增0.1ml/h；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3.3.6 自动识别注射器规格：20ml、30ml、50/60ml，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3.3.7 严重报警信息：堵塞、电池用完、预置量完成、注射完成、注射器脱落、系统错误；一般报警信息：遗忘提醒、电池电量低；轻度报警信息：输液接近完成、待机时间到达、预置量接近完成、网电脱落；</w:t>
      </w:r>
    </w:p>
    <w:p>
      <w:pPr>
        <w:spacing w:line="460" w:lineRule="exact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3.3.8电池工作时间≥5小时@5ml/h；</w:t>
      </w:r>
    </w:p>
    <w:p>
      <w:pPr>
        <w:spacing w:line="460" w:lineRule="exact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3.3.9供电：AC 100V-240V，50/60Hz，0.53-0.28A；DC 10-16V，2.25A-1.5A；</w:t>
      </w:r>
    </w:p>
    <w:p>
      <w:pPr>
        <w:spacing w:line="460" w:lineRule="exact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3.3.10信息储存：自动储存≥500条以上的操作信息；</w:t>
      </w:r>
      <w:bookmarkStart w:id="0" w:name="_GoBack"/>
      <w:bookmarkEnd w:id="0"/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备注：本次招标仅限单价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5万元以下设备。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C497E"/>
    <w:rsid w:val="011B20B7"/>
    <w:rsid w:val="071C497E"/>
    <w:rsid w:val="197F4D2A"/>
    <w:rsid w:val="55EC5CC6"/>
    <w:rsid w:val="5B9D3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2017-04-05T03:33:00Z</dcterms:created>
  <dc:creator>Administrator</dc:creator>
  <cp:lastModifiedBy>Administrator</cp:lastModifiedBy>
  <dcterms:modified xsi:type="dcterms:W3CDTF">2017-04-20T06:45:49Z</dcterms:modified>
  <dc:title>注射泵（单泵）（国产）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